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F36E" w14:textId="77777777" w:rsidR="00AF320D" w:rsidRPr="00583F70" w:rsidRDefault="00AF320D" w:rsidP="00AF320D">
      <w:pPr>
        <w:ind w:left="1440" w:firstLine="720"/>
        <w:contextualSpacing/>
        <w:rPr>
          <w:rFonts w:cstheme="minorHAnsi"/>
          <w:sz w:val="24"/>
          <w:szCs w:val="24"/>
        </w:rPr>
      </w:pPr>
      <w:r w:rsidRPr="00583F70">
        <w:rPr>
          <w:rFonts w:cstheme="minorHAnsi"/>
          <w:sz w:val="24"/>
          <w:szCs w:val="24"/>
        </w:rPr>
        <w:t xml:space="preserve">                    GSWA Board of Trustees Meeting</w:t>
      </w:r>
    </w:p>
    <w:p w14:paraId="4E5893A7" w14:textId="77777777" w:rsidR="00AF320D" w:rsidRPr="00583F70" w:rsidRDefault="00AF320D" w:rsidP="00AF320D">
      <w:pPr>
        <w:ind w:left="1440" w:firstLine="720"/>
        <w:contextualSpacing/>
        <w:rPr>
          <w:rFonts w:cstheme="minorHAnsi"/>
          <w:sz w:val="24"/>
          <w:szCs w:val="24"/>
        </w:rPr>
      </w:pPr>
      <w:r w:rsidRPr="00583F70">
        <w:rPr>
          <w:rFonts w:cstheme="minorHAnsi"/>
          <w:sz w:val="24"/>
          <w:szCs w:val="24"/>
        </w:rPr>
        <w:tab/>
        <w:t xml:space="preserve">                        01.26.2024</w:t>
      </w:r>
    </w:p>
    <w:p w14:paraId="7B6CB029" w14:textId="77777777" w:rsidR="00AF320D" w:rsidRPr="00583F70" w:rsidRDefault="00AF320D" w:rsidP="00AF320D">
      <w:pPr>
        <w:contextualSpacing/>
        <w:rPr>
          <w:rFonts w:cstheme="minorHAnsi"/>
          <w:sz w:val="24"/>
          <w:szCs w:val="24"/>
        </w:rPr>
      </w:pPr>
    </w:p>
    <w:p w14:paraId="15311466" w14:textId="4D046FFB" w:rsidR="008C5533" w:rsidRPr="00583F70" w:rsidRDefault="00AF320D" w:rsidP="00AF320D">
      <w:pPr>
        <w:contextualSpacing/>
        <w:rPr>
          <w:rFonts w:cstheme="minorHAnsi"/>
          <w:sz w:val="24"/>
          <w:szCs w:val="24"/>
        </w:rPr>
      </w:pPr>
      <w:r w:rsidRPr="00583F70">
        <w:rPr>
          <w:rFonts w:cstheme="minorHAnsi"/>
          <w:sz w:val="24"/>
          <w:szCs w:val="24"/>
        </w:rPr>
        <w:t xml:space="preserve">Sally convened the meeting </w:t>
      </w:r>
      <w:r w:rsidR="00EC6E6B" w:rsidRPr="00583F70">
        <w:rPr>
          <w:rFonts w:cstheme="minorHAnsi"/>
          <w:sz w:val="24"/>
          <w:szCs w:val="24"/>
        </w:rPr>
        <w:t xml:space="preserve">via Zoom </w:t>
      </w:r>
      <w:r w:rsidRPr="00583F70">
        <w:rPr>
          <w:rFonts w:cstheme="minorHAnsi"/>
          <w:sz w:val="24"/>
          <w:szCs w:val="24"/>
        </w:rPr>
        <w:t xml:space="preserve">at 9:02 a.m.  Board members present included Clark Wagner, Ralph Jones, Marilyn Dee, Michael Dee, Todd Hyde, Frank Stillinger (Advisory Council), Jordan Glatt, Thelma Achenbach (Advisory Council), Lydia Chambers, David Robinson, Sue Kessel, Brett Williamson, Jane Kendall (Advisory Council), Judith Hazlewood (Advisory Council), </w:t>
      </w:r>
      <w:r w:rsidR="00EC6E6B" w:rsidRPr="00583F70">
        <w:rPr>
          <w:rFonts w:cstheme="minorHAnsi"/>
          <w:sz w:val="24"/>
          <w:szCs w:val="24"/>
        </w:rPr>
        <w:t xml:space="preserve">Dot Stillinger, Frances Schultz (Advisory Council), Stacey Valentine, Russ Furnari (Advisory Council), Reed Auerbach, David Naidu, Adam </w:t>
      </w:r>
      <w:proofErr w:type="spellStart"/>
      <w:r w:rsidR="00EC6E6B" w:rsidRPr="00583F70">
        <w:rPr>
          <w:rFonts w:cstheme="minorHAnsi"/>
          <w:sz w:val="24"/>
          <w:szCs w:val="24"/>
        </w:rPr>
        <w:t>Psichos</w:t>
      </w:r>
      <w:proofErr w:type="spellEnd"/>
      <w:r w:rsidR="00EC6E6B" w:rsidRPr="00583F70">
        <w:rPr>
          <w:rFonts w:cstheme="minorHAnsi"/>
          <w:sz w:val="24"/>
          <w:szCs w:val="24"/>
        </w:rPr>
        <w:t>, Carolyn Dempsey, Gerry-Jo Cranmer (Advisory Council), Guy Piserchia (Advisory Council),</w:t>
      </w:r>
      <w:r w:rsidR="00370215" w:rsidRPr="00583F70">
        <w:rPr>
          <w:rFonts w:cstheme="minorHAnsi"/>
          <w:sz w:val="24"/>
          <w:szCs w:val="24"/>
        </w:rPr>
        <w:t xml:space="preserve"> </w:t>
      </w:r>
      <w:r w:rsidR="00EC6E6B" w:rsidRPr="00583F70">
        <w:rPr>
          <w:rFonts w:cstheme="minorHAnsi"/>
          <w:sz w:val="24"/>
          <w:szCs w:val="24"/>
        </w:rPr>
        <w:t>Sally Glick (Advisory Council)</w:t>
      </w:r>
      <w:r w:rsidR="00370215" w:rsidRPr="00583F70">
        <w:rPr>
          <w:rFonts w:cstheme="minorHAnsi"/>
          <w:sz w:val="24"/>
          <w:szCs w:val="24"/>
        </w:rPr>
        <w:t>, Carolyn Sharaway (Advisory Council), and Lisa Stevens (Advisory Council.)  New board members Ryan Dawson and Ian MacCallum joined the call following the board’s vote on their inclusion.</w:t>
      </w:r>
      <w:r w:rsidR="000B628C" w:rsidRPr="00583F70">
        <w:rPr>
          <w:rFonts w:cstheme="minorHAnsi"/>
          <w:sz w:val="24"/>
          <w:szCs w:val="24"/>
        </w:rPr>
        <w:t xml:space="preserve">  </w:t>
      </w:r>
      <w:r w:rsidR="00370215" w:rsidRPr="00583F70">
        <w:rPr>
          <w:rFonts w:cstheme="minorHAnsi"/>
          <w:sz w:val="24"/>
          <w:szCs w:val="24"/>
        </w:rPr>
        <w:t>Staff included Sally Rubin, Sue Levine, Val Thorpe, and Wade Kirby</w:t>
      </w:r>
      <w:r w:rsidR="008C5533" w:rsidRPr="00583F70">
        <w:rPr>
          <w:rFonts w:cstheme="minorHAnsi"/>
          <w:sz w:val="24"/>
          <w:szCs w:val="24"/>
        </w:rPr>
        <w:t xml:space="preserve">.  </w:t>
      </w:r>
    </w:p>
    <w:p w14:paraId="65D58087" w14:textId="77777777" w:rsidR="008C5533" w:rsidRPr="00583F70" w:rsidRDefault="008C5533" w:rsidP="00AF320D">
      <w:pPr>
        <w:contextualSpacing/>
        <w:rPr>
          <w:rFonts w:cstheme="minorHAnsi"/>
          <w:sz w:val="24"/>
          <w:szCs w:val="24"/>
        </w:rPr>
      </w:pPr>
    </w:p>
    <w:p w14:paraId="332C41E9" w14:textId="77777777" w:rsidR="000B2B2E" w:rsidRPr="00583F70" w:rsidRDefault="008C5533" w:rsidP="00AF320D">
      <w:pPr>
        <w:contextualSpacing/>
        <w:rPr>
          <w:rFonts w:cstheme="minorHAnsi"/>
          <w:i/>
          <w:iCs/>
          <w:sz w:val="24"/>
          <w:szCs w:val="24"/>
        </w:rPr>
      </w:pPr>
      <w:r w:rsidRPr="00583F70">
        <w:rPr>
          <w:rFonts w:cstheme="minorHAnsi"/>
          <w:sz w:val="24"/>
          <w:szCs w:val="24"/>
        </w:rPr>
        <w:t xml:space="preserve">Sally asked for a motion to re-elect </w:t>
      </w:r>
      <w:r w:rsidR="000B2B2E" w:rsidRPr="00583F70">
        <w:rPr>
          <w:rFonts w:cstheme="minorHAnsi"/>
          <w:sz w:val="24"/>
          <w:szCs w:val="24"/>
        </w:rPr>
        <w:t>David Naidu and Jordan Glatt as</w:t>
      </w:r>
      <w:r w:rsidRPr="00583F70">
        <w:rPr>
          <w:rFonts w:cstheme="minorHAnsi"/>
          <w:sz w:val="24"/>
          <w:szCs w:val="24"/>
        </w:rPr>
        <w:t xml:space="preserve"> Board Co-Chairs for 2024</w:t>
      </w:r>
      <w:r w:rsidR="000B2B2E" w:rsidRPr="00583F70">
        <w:rPr>
          <w:rFonts w:cstheme="minorHAnsi"/>
          <w:sz w:val="24"/>
          <w:szCs w:val="24"/>
        </w:rPr>
        <w:t xml:space="preserve">.  </w:t>
      </w:r>
      <w:r w:rsidRPr="00583F70">
        <w:rPr>
          <w:rFonts w:cstheme="minorHAnsi"/>
          <w:i/>
          <w:iCs/>
          <w:sz w:val="24"/>
          <w:szCs w:val="24"/>
        </w:rPr>
        <w:t>Reed motioned to accept which was seconded by Clark.</w:t>
      </w:r>
      <w:r w:rsidR="000B2B2E" w:rsidRPr="00583F70">
        <w:rPr>
          <w:rFonts w:cstheme="minorHAnsi"/>
          <w:i/>
          <w:iCs/>
          <w:sz w:val="24"/>
          <w:szCs w:val="24"/>
        </w:rPr>
        <w:t xml:space="preserve">  All in favor.  None opposed.  The motion carried.  </w:t>
      </w:r>
    </w:p>
    <w:p w14:paraId="685F6578" w14:textId="77777777" w:rsidR="000B2B2E" w:rsidRPr="00583F70" w:rsidRDefault="000B2B2E" w:rsidP="00AF320D">
      <w:pPr>
        <w:contextualSpacing/>
        <w:rPr>
          <w:rFonts w:cstheme="minorHAnsi"/>
          <w:i/>
          <w:iCs/>
          <w:sz w:val="24"/>
          <w:szCs w:val="24"/>
        </w:rPr>
      </w:pPr>
    </w:p>
    <w:p w14:paraId="004AFDB6" w14:textId="770D7B16" w:rsidR="000B628C" w:rsidRPr="00583F70" w:rsidRDefault="000B2B2E" w:rsidP="00AF320D">
      <w:pPr>
        <w:contextualSpacing/>
        <w:rPr>
          <w:rFonts w:cstheme="minorHAnsi"/>
          <w:i/>
          <w:iCs/>
          <w:sz w:val="24"/>
          <w:szCs w:val="24"/>
        </w:rPr>
      </w:pPr>
      <w:r w:rsidRPr="00583F70">
        <w:rPr>
          <w:rFonts w:cstheme="minorHAnsi"/>
          <w:sz w:val="24"/>
          <w:szCs w:val="24"/>
        </w:rPr>
        <w:t>Sally then called for a motion to accept the Minutes from both the Annual Meeting and the Board Meeting held on December 7, 2023.</w:t>
      </w:r>
      <w:r w:rsidR="000B628C" w:rsidRPr="00583F70">
        <w:rPr>
          <w:rFonts w:cstheme="minorHAnsi"/>
          <w:sz w:val="24"/>
          <w:szCs w:val="24"/>
        </w:rPr>
        <w:t xml:space="preserve">  Clark stated that a</w:t>
      </w:r>
      <w:r w:rsidRPr="00583F70">
        <w:rPr>
          <w:rFonts w:cstheme="minorHAnsi"/>
          <w:sz w:val="24"/>
          <w:szCs w:val="24"/>
        </w:rPr>
        <w:t xml:space="preserve">n amendment was needed from the board meeting stating a rebalancing of the </w:t>
      </w:r>
      <w:r w:rsidRPr="00583F70">
        <w:rPr>
          <w:rFonts w:cstheme="minorHAnsi"/>
          <w:b/>
          <w:bCs/>
          <w:sz w:val="24"/>
          <w:szCs w:val="24"/>
        </w:rPr>
        <w:t>Operational Reserve</w:t>
      </w:r>
      <w:r w:rsidR="003B1A89" w:rsidRPr="00583F70">
        <w:rPr>
          <w:rFonts w:cstheme="minorHAnsi"/>
          <w:b/>
          <w:bCs/>
          <w:sz w:val="24"/>
          <w:szCs w:val="24"/>
        </w:rPr>
        <w:t xml:space="preserve"> </w:t>
      </w:r>
      <w:r w:rsidR="003B1A89" w:rsidRPr="00583F70">
        <w:rPr>
          <w:rFonts w:cstheme="minorHAnsi"/>
          <w:sz w:val="24"/>
          <w:szCs w:val="24"/>
        </w:rPr>
        <w:t>not the endowment.</w:t>
      </w:r>
      <w:r w:rsidR="003B1A89" w:rsidRPr="00583F70">
        <w:rPr>
          <w:rFonts w:cstheme="minorHAnsi"/>
          <w:b/>
          <w:bCs/>
          <w:sz w:val="24"/>
          <w:szCs w:val="24"/>
        </w:rPr>
        <w:t xml:space="preserve">  </w:t>
      </w:r>
      <w:r w:rsidR="000B628C" w:rsidRPr="00583F70">
        <w:rPr>
          <w:rFonts w:cstheme="minorHAnsi"/>
          <w:i/>
          <w:iCs/>
          <w:sz w:val="24"/>
          <w:szCs w:val="24"/>
        </w:rPr>
        <w:t>Reed</w:t>
      </w:r>
      <w:r w:rsidR="000B628C" w:rsidRPr="00583F70">
        <w:rPr>
          <w:rFonts w:cstheme="minorHAnsi"/>
          <w:b/>
          <w:bCs/>
          <w:i/>
          <w:iCs/>
          <w:sz w:val="24"/>
          <w:szCs w:val="24"/>
        </w:rPr>
        <w:t xml:space="preserve"> </w:t>
      </w:r>
      <w:r w:rsidR="000B628C" w:rsidRPr="00583F70">
        <w:rPr>
          <w:rFonts w:cstheme="minorHAnsi"/>
          <w:i/>
          <w:iCs/>
          <w:sz w:val="24"/>
          <w:szCs w:val="24"/>
        </w:rPr>
        <w:t>motioned to accept the Minutes as</w:t>
      </w:r>
      <w:r w:rsidR="000B628C" w:rsidRPr="00583F70">
        <w:rPr>
          <w:rFonts w:cstheme="minorHAnsi"/>
          <w:sz w:val="24"/>
          <w:szCs w:val="24"/>
        </w:rPr>
        <w:t xml:space="preserve"> </w:t>
      </w:r>
      <w:r w:rsidR="000B628C" w:rsidRPr="00583F70">
        <w:rPr>
          <w:rFonts w:cstheme="minorHAnsi"/>
          <w:i/>
          <w:iCs/>
          <w:sz w:val="24"/>
          <w:szCs w:val="24"/>
        </w:rPr>
        <w:t>amended which was seconded by Clark.  All in favor.  None opposed.  The motion carried.</w:t>
      </w:r>
    </w:p>
    <w:p w14:paraId="41E4176B" w14:textId="77777777" w:rsidR="000B628C" w:rsidRPr="00583F70" w:rsidRDefault="000B628C" w:rsidP="00AF320D">
      <w:pPr>
        <w:contextualSpacing/>
        <w:rPr>
          <w:rFonts w:cstheme="minorHAnsi"/>
          <w:i/>
          <w:iCs/>
          <w:sz w:val="24"/>
          <w:szCs w:val="24"/>
        </w:rPr>
      </w:pPr>
    </w:p>
    <w:p w14:paraId="187F619E" w14:textId="601004F0" w:rsidR="00982D2D" w:rsidRPr="00583F70" w:rsidRDefault="000B628C" w:rsidP="00AF320D">
      <w:pPr>
        <w:contextualSpacing/>
        <w:rPr>
          <w:rFonts w:cstheme="minorHAnsi"/>
          <w:i/>
          <w:iCs/>
          <w:sz w:val="24"/>
          <w:szCs w:val="24"/>
        </w:rPr>
      </w:pPr>
      <w:r w:rsidRPr="00583F70">
        <w:rPr>
          <w:rFonts w:cstheme="minorHAnsi"/>
          <w:sz w:val="24"/>
          <w:szCs w:val="24"/>
        </w:rPr>
        <w:t>Sally spoke about meetings with Ryan Dawson and Ian MacC</w:t>
      </w:r>
      <w:r w:rsidR="00355798" w:rsidRPr="00583F70">
        <w:rPr>
          <w:rFonts w:cstheme="minorHAnsi"/>
          <w:sz w:val="24"/>
          <w:szCs w:val="24"/>
        </w:rPr>
        <w:t>a</w:t>
      </w:r>
      <w:r w:rsidRPr="00583F70">
        <w:rPr>
          <w:rFonts w:cstheme="minorHAnsi"/>
          <w:sz w:val="24"/>
          <w:szCs w:val="24"/>
        </w:rPr>
        <w:t>llum</w:t>
      </w:r>
      <w:r w:rsidR="00355798" w:rsidRPr="00583F70">
        <w:rPr>
          <w:rFonts w:cstheme="minorHAnsi"/>
          <w:sz w:val="24"/>
          <w:szCs w:val="24"/>
        </w:rPr>
        <w:t xml:space="preserve"> at which both indicated they were interested and pleased to be considered for board membership.  Ralph and David endorsed both candidates.  Jordan asked if we spoke with them regarding their potential for giving</w:t>
      </w:r>
      <w:r w:rsidR="00174EAB" w:rsidRPr="00583F70">
        <w:rPr>
          <w:rFonts w:cstheme="minorHAnsi"/>
          <w:sz w:val="24"/>
          <w:szCs w:val="24"/>
        </w:rPr>
        <w:t xml:space="preserve">. </w:t>
      </w:r>
      <w:r w:rsidR="00355798" w:rsidRPr="00583F70">
        <w:rPr>
          <w:rFonts w:cstheme="minorHAnsi"/>
          <w:sz w:val="24"/>
          <w:szCs w:val="24"/>
        </w:rPr>
        <w:t xml:space="preserve"> Stacey and Ralph both said yes.  </w:t>
      </w:r>
      <w:r w:rsidR="00982D2D" w:rsidRPr="00583F70">
        <w:rPr>
          <w:rFonts w:cstheme="minorHAnsi"/>
          <w:i/>
          <w:iCs/>
          <w:sz w:val="24"/>
          <w:szCs w:val="24"/>
        </w:rPr>
        <w:t>David then motioned to elect Ryan and Ian to the board which was seconded by Jordan.</w:t>
      </w:r>
      <w:r w:rsidR="00982D2D" w:rsidRPr="00583F70">
        <w:rPr>
          <w:rFonts w:cstheme="minorHAnsi"/>
          <w:sz w:val="24"/>
          <w:szCs w:val="24"/>
        </w:rPr>
        <w:t xml:space="preserve">  </w:t>
      </w:r>
      <w:r w:rsidR="00982D2D" w:rsidRPr="00583F70">
        <w:rPr>
          <w:rFonts w:cstheme="minorHAnsi"/>
          <w:i/>
          <w:iCs/>
          <w:sz w:val="24"/>
          <w:szCs w:val="24"/>
        </w:rPr>
        <w:t>All in favor.  None opposed. The motion carried.</w:t>
      </w:r>
    </w:p>
    <w:p w14:paraId="05565441" w14:textId="77777777" w:rsidR="00982D2D" w:rsidRPr="00583F70" w:rsidRDefault="00982D2D" w:rsidP="00AF320D">
      <w:pPr>
        <w:contextualSpacing/>
        <w:rPr>
          <w:rFonts w:cstheme="minorHAnsi"/>
          <w:i/>
          <w:iCs/>
          <w:sz w:val="24"/>
          <w:szCs w:val="24"/>
        </w:rPr>
      </w:pPr>
    </w:p>
    <w:p w14:paraId="584282C0" w14:textId="77777777" w:rsidR="00335538" w:rsidRPr="00583F70" w:rsidRDefault="00982D2D" w:rsidP="00AF320D">
      <w:pPr>
        <w:contextualSpacing/>
        <w:rPr>
          <w:rFonts w:cstheme="minorHAnsi"/>
          <w:i/>
          <w:iCs/>
          <w:sz w:val="24"/>
          <w:szCs w:val="24"/>
        </w:rPr>
      </w:pPr>
      <w:r w:rsidRPr="00583F70">
        <w:rPr>
          <w:rFonts w:cstheme="minorHAnsi"/>
          <w:i/>
          <w:iCs/>
          <w:sz w:val="24"/>
          <w:szCs w:val="24"/>
        </w:rPr>
        <w:t xml:space="preserve">David then motioned to elect Clark Wagner as Treasurer of the board for 2024 which was seconded by Michael.  All in favor.  None opposed.  The motion carried.  </w:t>
      </w:r>
    </w:p>
    <w:p w14:paraId="0AB24BAB" w14:textId="77777777" w:rsidR="00335538" w:rsidRPr="00583F70" w:rsidRDefault="00335538" w:rsidP="00AF320D">
      <w:pPr>
        <w:contextualSpacing/>
        <w:rPr>
          <w:rFonts w:cstheme="minorHAnsi"/>
          <w:i/>
          <w:iCs/>
          <w:sz w:val="24"/>
          <w:szCs w:val="24"/>
        </w:rPr>
      </w:pPr>
    </w:p>
    <w:p w14:paraId="4E19B58B" w14:textId="008351CB" w:rsidR="00335538" w:rsidRPr="00583F70" w:rsidRDefault="00335538" w:rsidP="00AF320D">
      <w:pPr>
        <w:contextualSpacing/>
        <w:rPr>
          <w:rFonts w:cstheme="minorHAnsi"/>
          <w:sz w:val="24"/>
          <w:szCs w:val="24"/>
        </w:rPr>
      </w:pPr>
      <w:r w:rsidRPr="00583F70">
        <w:rPr>
          <w:rFonts w:cstheme="minorHAnsi"/>
          <w:sz w:val="24"/>
          <w:szCs w:val="24"/>
        </w:rPr>
        <w:t xml:space="preserve">Sally thanked Gerry-Jo Cranmer, Tony DellaPelle, and Lisa Stevens for their board service and acknowledged their </w:t>
      </w:r>
      <w:r w:rsidR="007F0998" w:rsidRPr="00583F70">
        <w:rPr>
          <w:rFonts w:cstheme="minorHAnsi"/>
          <w:sz w:val="24"/>
          <w:szCs w:val="24"/>
        </w:rPr>
        <w:t xml:space="preserve">imminent </w:t>
      </w:r>
      <w:r w:rsidRPr="00583F70">
        <w:rPr>
          <w:rFonts w:cstheme="minorHAnsi"/>
          <w:sz w:val="24"/>
          <w:szCs w:val="24"/>
        </w:rPr>
        <w:t xml:space="preserve">inclusion on the Advisory Council.  Michael, David and Brett were elected to their second three-year term on the board.  </w:t>
      </w:r>
      <w:r w:rsidR="00174EAB" w:rsidRPr="00583F70">
        <w:rPr>
          <w:rFonts w:cstheme="minorHAnsi"/>
          <w:i/>
          <w:iCs/>
          <w:sz w:val="24"/>
          <w:szCs w:val="24"/>
        </w:rPr>
        <w:t>Motion by Clark, seconded by Reed.  All in favor. None opposed. Motion carried.</w:t>
      </w:r>
      <w:r w:rsidR="00174EAB" w:rsidRPr="00583F70">
        <w:rPr>
          <w:rFonts w:cstheme="minorHAnsi"/>
          <w:sz w:val="24"/>
          <w:szCs w:val="24"/>
        </w:rPr>
        <w:t xml:space="preserve">  </w:t>
      </w:r>
      <w:r w:rsidR="00795D56" w:rsidRPr="00583F70">
        <w:rPr>
          <w:rFonts w:cstheme="minorHAnsi"/>
          <w:sz w:val="24"/>
          <w:szCs w:val="24"/>
        </w:rPr>
        <w:t>Carolyn Sharaway has stepped down from the board and would like to serve on the Advisory Council instead.</w:t>
      </w:r>
    </w:p>
    <w:p w14:paraId="4E6FE29C" w14:textId="77777777" w:rsidR="00335538" w:rsidRPr="00583F70" w:rsidRDefault="00335538" w:rsidP="00AF320D">
      <w:pPr>
        <w:contextualSpacing/>
        <w:rPr>
          <w:rFonts w:cstheme="minorHAnsi"/>
          <w:sz w:val="24"/>
          <w:szCs w:val="24"/>
        </w:rPr>
      </w:pPr>
    </w:p>
    <w:p w14:paraId="5496700D" w14:textId="4BA74C86" w:rsidR="00223D39" w:rsidRPr="00583F70" w:rsidRDefault="00F7497B" w:rsidP="00AF320D">
      <w:pPr>
        <w:contextualSpacing/>
        <w:rPr>
          <w:rFonts w:cstheme="minorHAnsi"/>
          <w:sz w:val="24"/>
          <w:szCs w:val="24"/>
        </w:rPr>
      </w:pPr>
      <w:r w:rsidRPr="00583F70">
        <w:rPr>
          <w:rFonts w:cstheme="minorHAnsi"/>
          <w:sz w:val="24"/>
          <w:szCs w:val="24"/>
        </w:rPr>
        <w:t xml:space="preserve">Sally met with </w:t>
      </w:r>
      <w:r w:rsidR="0041671B" w:rsidRPr="00583F70">
        <w:rPr>
          <w:rFonts w:cstheme="minorHAnsi"/>
          <w:sz w:val="24"/>
          <w:szCs w:val="24"/>
        </w:rPr>
        <w:t>Karlito Almeda, recommended by GSWA board member Kate Barry</w:t>
      </w:r>
      <w:r w:rsidRPr="00583F70">
        <w:rPr>
          <w:rFonts w:cstheme="minorHAnsi"/>
          <w:sz w:val="24"/>
          <w:szCs w:val="24"/>
        </w:rPr>
        <w:t xml:space="preserve">, and invited him to join </w:t>
      </w:r>
      <w:r w:rsidR="0041671B" w:rsidRPr="00583F70">
        <w:rPr>
          <w:rFonts w:cstheme="minorHAnsi"/>
          <w:sz w:val="24"/>
          <w:szCs w:val="24"/>
        </w:rPr>
        <w:t>the Advisory Council</w:t>
      </w:r>
      <w:r w:rsidRPr="00583F70">
        <w:rPr>
          <w:rFonts w:cstheme="minorHAnsi"/>
          <w:sz w:val="24"/>
          <w:szCs w:val="24"/>
        </w:rPr>
        <w:t xml:space="preserve">.  </w:t>
      </w:r>
      <w:r w:rsidR="0041671B" w:rsidRPr="00583F70">
        <w:rPr>
          <w:rFonts w:cstheme="minorHAnsi"/>
          <w:sz w:val="24"/>
          <w:szCs w:val="24"/>
        </w:rPr>
        <w:t>Karlito is young and has strong political connections.  Todd Hyde asked how many Advisory Council members there are</w:t>
      </w:r>
      <w:r w:rsidR="007F0998" w:rsidRPr="00583F70">
        <w:rPr>
          <w:rFonts w:cstheme="minorHAnsi"/>
          <w:sz w:val="24"/>
          <w:szCs w:val="24"/>
        </w:rPr>
        <w:t xml:space="preserve"> and how many are active</w:t>
      </w:r>
      <w:r w:rsidR="00174EAB" w:rsidRPr="00583F70">
        <w:rPr>
          <w:rFonts w:cstheme="minorHAnsi"/>
          <w:sz w:val="24"/>
          <w:szCs w:val="24"/>
        </w:rPr>
        <w:t>.</w:t>
      </w:r>
      <w:r w:rsidR="007F0998" w:rsidRPr="00583F70">
        <w:rPr>
          <w:rFonts w:cstheme="minorHAnsi"/>
          <w:sz w:val="24"/>
          <w:szCs w:val="24"/>
        </w:rPr>
        <w:t xml:space="preserve">  </w:t>
      </w:r>
      <w:r w:rsidR="00ED11A8" w:rsidRPr="00583F70">
        <w:rPr>
          <w:rFonts w:cstheme="minorHAnsi"/>
          <w:sz w:val="24"/>
          <w:szCs w:val="24"/>
        </w:rPr>
        <w:t>Sally said 3</w:t>
      </w:r>
      <w:r w:rsidRPr="00583F70">
        <w:rPr>
          <w:rFonts w:cstheme="minorHAnsi"/>
          <w:sz w:val="24"/>
          <w:szCs w:val="24"/>
        </w:rPr>
        <w:t>3</w:t>
      </w:r>
      <w:r w:rsidR="00ED11A8" w:rsidRPr="00583F70">
        <w:rPr>
          <w:rFonts w:cstheme="minorHAnsi"/>
          <w:sz w:val="24"/>
          <w:szCs w:val="24"/>
        </w:rPr>
        <w:t xml:space="preserve"> and that people are active in different ways</w:t>
      </w:r>
      <w:r w:rsidR="00795D56" w:rsidRPr="00583F70">
        <w:rPr>
          <w:rFonts w:cstheme="minorHAnsi"/>
          <w:sz w:val="24"/>
          <w:szCs w:val="24"/>
        </w:rPr>
        <w:t>, including several who are on this board meeting</w:t>
      </w:r>
      <w:r w:rsidR="00ED11A8" w:rsidRPr="00583F70">
        <w:rPr>
          <w:rFonts w:cstheme="minorHAnsi"/>
          <w:sz w:val="24"/>
          <w:szCs w:val="24"/>
        </w:rPr>
        <w:t xml:space="preserve">.  Some are financially generous, and some give help.  </w:t>
      </w:r>
      <w:r w:rsidR="00174EAB" w:rsidRPr="00583F70">
        <w:rPr>
          <w:rFonts w:cstheme="minorHAnsi"/>
          <w:sz w:val="24"/>
          <w:szCs w:val="24"/>
        </w:rPr>
        <w:t xml:space="preserve">Sally said that Teresa Lane would like to rejoin the Advisory Council. </w:t>
      </w:r>
      <w:r w:rsidR="00174EAB" w:rsidRPr="00583F70">
        <w:rPr>
          <w:rFonts w:cstheme="minorHAnsi"/>
          <w:i/>
          <w:iCs/>
          <w:sz w:val="24"/>
          <w:szCs w:val="24"/>
        </w:rPr>
        <w:t xml:space="preserve"> </w:t>
      </w:r>
      <w:r w:rsidR="00ED11A8" w:rsidRPr="00583F70">
        <w:rPr>
          <w:rFonts w:cstheme="minorHAnsi"/>
          <w:i/>
          <w:iCs/>
          <w:sz w:val="24"/>
          <w:szCs w:val="24"/>
        </w:rPr>
        <w:t>Michael then motioned for Gerry-Jo Cranmer, Tony DellaPelle, Carolyn Sharaway,</w:t>
      </w:r>
      <w:r w:rsidR="00795D56" w:rsidRPr="00583F70">
        <w:rPr>
          <w:rFonts w:cstheme="minorHAnsi"/>
          <w:i/>
          <w:iCs/>
          <w:sz w:val="24"/>
          <w:szCs w:val="24"/>
        </w:rPr>
        <w:t xml:space="preserve"> </w:t>
      </w:r>
      <w:r w:rsidR="00ED11A8" w:rsidRPr="00583F70">
        <w:rPr>
          <w:rFonts w:cstheme="minorHAnsi"/>
          <w:i/>
          <w:iCs/>
          <w:sz w:val="24"/>
          <w:szCs w:val="24"/>
        </w:rPr>
        <w:t>Lisa Stevens</w:t>
      </w:r>
      <w:r w:rsidR="00174EAB" w:rsidRPr="00583F70">
        <w:rPr>
          <w:rFonts w:cstheme="minorHAnsi"/>
          <w:i/>
          <w:iCs/>
          <w:sz w:val="24"/>
          <w:szCs w:val="24"/>
        </w:rPr>
        <w:t>, Teresa Lane,</w:t>
      </w:r>
      <w:r w:rsidR="00E812CF" w:rsidRPr="00583F70">
        <w:rPr>
          <w:rFonts w:cstheme="minorHAnsi"/>
          <w:i/>
          <w:iCs/>
          <w:sz w:val="24"/>
          <w:szCs w:val="24"/>
        </w:rPr>
        <w:t xml:space="preserve"> and Karlito Almeda</w:t>
      </w:r>
      <w:r w:rsidR="00096BE4" w:rsidRPr="00583F70">
        <w:rPr>
          <w:rFonts w:cstheme="minorHAnsi"/>
          <w:i/>
          <w:iCs/>
          <w:sz w:val="24"/>
          <w:szCs w:val="24"/>
        </w:rPr>
        <w:t xml:space="preserve"> to </w:t>
      </w:r>
      <w:r w:rsidR="00E812CF" w:rsidRPr="00583F70">
        <w:rPr>
          <w:rFonts w:cstheme="minorHAnsi"/>
          <w:i/>
          <w:iCs/>
          <w:sz w:val="24"/>
          <w:szCs w:val="24"/>
        </w:rPr>
        <w:t>join</w:t>
      </w:r>
      <w:r w:rsidR="00096BE4" w:rsidRPr="00583F70">
        <w:rPr>
          <w:rFonts w:cstheme="minorHAnsi"/>
          <w:i/>
          <w:iCs/>
          <w:sz w:val="24"/>
          <w:szCs w:val="24"/>
        </w:rPr>
        <w:t xml:space="preserve"> the Advisory Council which </w:t>
      </w:r>
      <w:r w:rsidR="00ED11A8" w:rsidRPr="00583F70">
        <w:rPr>
          <w:rFonts w:cstheme="minorHAnsi"/>
          <w:i/>
          <w:iCs/>
          <w:sz w:val="24"/>
          <w:szCs w:val="24"/>
        </w:rPr>
        <w:t>was seconded by David.  All in favor.  None opposed. The motion carried</w:t>
      </w:r>
      <w:r w:rsidR="00096BE4" w:rsidRPr="00583F70">
        <w:rPr>
          <w:rFonts w:cstheme="minorHAnsi"/>
          <w:i/>
          <w:iCs/>
          <w:sz w:val="24"/>
          <w:szCs w:val="24"/>
        </w:rPr>
        <w:t xml:space="preserve">.  </w:t>
      </w:r>
      <w:r w:rsidR="00096BE4" w:rsidRPr="00583F70">
        <w:rPr>
          <w:rFonts w:cstheme="minorHAnsi"/>
          <w:sz w:val="24"/>
          <w:szCs w:val="24"/>
        </w:rPr>
        <w:t>Paul Boudreau, Jose Barquin, Alan</w:t>
      </w:r>
      <w:r w:rsidR="007F0998" w:rsidRPr="00583F70">
        <w:rPr>
          <w:rFonts w:cstheme="minorHAnsi"/>
          <w:sz w:val="24"/>
          <w:szCs w:val="24"/>
        </w:rPr>
        <w:t xml:space="preserve"> Pfeil</w:t>
      </w:r>
      <w:r w:rsidR="00096BE4" w:rsidRPr="00583F70">
        <w:rPr>
          <w:rFonts w:cstheme="minorHAnsi"/>
          <w:sz w:val="24"/>
          <w:szCs w:val="24"/>
        </w:rPr>
        <w:t xml:space="preserve"> and Kathy Pfeil will rotate off the Advisory Council.  </w:t>
      </w:r>
      <w:r w:rsidR="00096BE4" w:rsidRPr="00583F70">
        <w:rPr>
          <w:rFonts w:cstheme="minorHAnsi"/>
          <w:i/>
          <w:iCs/>
          <w:sz w:val="24"/>
          <w:szCs w:val="24"/>
        </w:rPr>
        <w:t>Reed th</w:t>
      </w:r>
      <w:r w:rsidR="00EE5515" w:rsidRPr="00583F70">
        <w:rPr>
          <w:rFonts w:cstheme="minorHAnsi"/>
          <w:i/>
          <w:iCs/>
          <w:sz w:val="24"/>
          <w:szCs w:val="24"/>
        </w:rPr>
        <w:t>e</w:t>
      </w:r>
      <w:r w:rsidR="00096BE4" w:rsidRPr="00583F70">
        <w:rPr>
          <w:rFonts w:cstheme="minorHAnsi"/>
          <w:i/>
          <w:iCs/>
          <w:sz w:val="24"/>
          <w:szCs w:val="24"/>
        </w:rPr>
        <w:t>n called for a motion to re-elect all</w:t>
      </w:r>
      <w:r w:rsidR="00096BE4" w:rsidRPr="00583F70">
        <w:rPr>
          <w:rFonts w:cstheme="minorHAnsi"/>
          <w:sz w:val="24"/>
          <w:szCs w:val="24"/>
        </w:rPr>
        <w:t xml:space="preserve"> </w:t>
      </w:r>
      <w:r w:rsidR="00096BE4" w:rsidRPr="00583F70">
        <w:rPr>
          <w:rFonts w:cstheme="minorHAnsi"/>
          <w:i/>
          <w:iCs/>
          <w:sz w:val="24"/>
          <w:szCs w:val="24"/>
        </w:rPr>
        <w:t xml:space="preserve">those Advisory Council members as listed on the </w:t>
      </w:r>
      <w:proofErr w:type="gramStart"/>
      <w:r w:rsidR="00096BE4" w:rsidRPr="00583F70">
        <w:rPr>
          <w:rFonts w:cstheme="minorHAnsi"/>
          <w:i/>
          <w:iCs/>
          <w:sz w:val="24"/>
          <w:szCs w:val="24"/>
        </w:rPr>
        <w:t>Agenda</w:t>
      </w:r>
      <w:proofErr w:type="gramEnd"/>
      <w:r w:rsidR="00096BE4" w:rsidRPr="00583F70">
        <w:rPr>
          <w:rFonts w:cstheme="minorHAnsi"/>
          <w:i/>
          <w:iCs/>
          <w:sz w:val="24"/>
          <w:szCs w:val="24"/>
        </w:rPr>
        <w:t>.  The motion was seconded by Adam.</w:t>
      </w:r>
      <w:r w:rsidR="00EE5515" w:rsidRPr="00583F70">
        <w:rPr>
          <w:rFonts w:cstheme="minorHAnsi"/>
          <w:i/>
          <w:iCs/>
          <w:sz w:val="24"/>
          <w:szCs w:val="24"/>
        </w:rPr>
        <w:t xml:space="preserve">  All in favor.  None opposed.  The motion carried.</w:t>
      </w:r>
      <w:r w:rsidR="00223D39" w:rsidRPr="00583F70">
        <w:rPr>
          <w:rFonts w:cstheme="minorHAnsi"/>
          <w:i/>
          <w:iCs/>
          <w:sz w:val="24"/>
          <w:szCs w:val="24"/>
        </w:rPr>
        <w:t xml:space="preserve">  </w:t>
      </w:r>
      <w:r w:rsidR="00223D39" w:rsidRPr="00583F70">
        <w:rPr>
          <w:rFonts w:cstheme="minorHAnsi"/>
          <w:sz w:val="24"/>
          <w:szCs w:val="24"/>
        </w:rPr>
        <w:t xml:space="preserve">New committee chairs need to be assigned soon.  Clark </w:t>
      </w:r>
      <w:r w:rsidR="00E812CF" w:rsidRPr="00583F70">
        <w:rPr>
          <w:rFonts w:cstheme="minorHAnsi"/>
          <w:sz w:val="24"/>
          <w:szCs w:val="24"/>
        </w:rPr>
        <w:t>agreed to be</w:t>
      </w:r>
      <w:r w:rsidR="00223D39" w:rsidRPr="00583F70">
        <w:rPr>
          <w:rFonts w:cstheme="minorHAnsi"/>
          <w:sz w:val="24"/>
          <w:szCs w:val="24"/>
        </w:rPr>
        <w:t xml:space="preserve"> Finance Committee Chair and Dot </w:t>
      </w:r>
      <w:r w:rsidR="00E812CF" w:rsidRPr="00583F70">
        <w:rPr>
          <w:rFonts w:cstheme="minorHAnsi"/>
          <w:sz w:val="24"/>
          <w:szCs w:val="24"/>
        </w:rPr>
        <w:t>agreed to be</w:t>
      </w:r>
      <w:r w:rsidR="00223D39" w:rsidRPr="00583F70">
        <w:rPr>
          <w:rFonts w:cstheme="minorHAnsi"/>
          <w:sz w:val="24"/>
          <w:szCs w:val="24"/>
        </w:rPr>
        <w:t xml:space="preserve"> Chair of the Land Preservation and Advocacy Committee.  </w:t>
      </w:r>
    </w:p>
    <w:p w14:paraId="2F169546" w14:textId="77777777" w:rsidR="00223D39" w:rsidRPr="00583F70" w:rsidRDefault="00223D39" w:rsidP="00AF320D">
      <w:pPr>
        <w:contextualSpacing/>
        <w:rPr>
          <w:rFonts w:cstheme="minorHAnsi"/>
          <w:sz w:val="24"/>
          <w:szCs w:val="24"/>
        </w:rPr>
      </w:pPr>
    </w:p>
    <w:p w14:paraId="076B0BF6" w14:textId="4F3BD1AC" w:rsidR="00096BE4" w:rsidRPr="00583F70" w:rsidRDefault="00223D39" w:rsidP="00AF320D">
      <w:pPr>
        <w:contextualSpacing/>
        <w:rPr>
          <w:rFonts w:cstheme="minorHAnsi"/>
          <w:sz w:val="24"/>
          <w:szCs w:val="24"/>
        </w:rPr>
      </w:pPr>
      <w:r w:rsidRPr="00583F70">
        <w:rPr>
          <w:rFonts w:cstheme="minorHAnsi"/>
          <w:sz w:val="24"/>
          <w:szCs w:val="24"/>
        </w:rPr>
        <w:t>Clark then presented details for GSWA’s Investment Fund and Operational Reserve.</w:t>
      </w:r>
      <w:r w:rsidR="00F7497B" w:rsidRPr="00583F70">
        <w:rPr>
          <w:rFonts w:cstheme="minorHAnsi"/>
          <w:sz w:val="24"/>
          <w:szCs w:val="24"/>
        </w:rPr>
        <w:t xml:space="preserve">  The endowment is valued at $1.9 million as of the end of 2023.  The Fed is expected to cut interest rates multiple times this year.    </w:t>
      </w:r>
      <w:r w:rsidRPr="00583F70">
        <w:rPr>
          <w:rFonts w:cstheme="minorHAnsi"/>
          <w:sz w:val="24"/>
          <w:szCs w:val="24"/>
        </w:rPr>
        <w:t xml:space="preserve">  </w:t>
      </w:r>
      <w:r w:rsidRPr="00583F70">
        <w:rPr>
          <w:rFonts w:cstheme="minorHAnsi"/>
          <w:i/>
          <w:iCs/>
          <w:sz w:val="24"/>
          <w:szCs w:val="24"/>
        </w:rPr>
        <w:t xml:space="preserve"> </w:t>
      </w:r>
      <w:r w:rsidR="00E812CF" w:rsidRPr="00583F70">
        <w:rPr>
          <w:rFonts w:cstheme="minorHAnsi"/>
          <w:i/>
          <w:iCs/>
          <w:sz w:val="24"/>
          <w:szCs w:val="24"/>
        </w:rPr>
        <w:t>Clark’s power point presentation is annexed to these minutes.</w:t>
      </w:r>
      <w:r w:rsidRPr="00583F70">
        <w:rPr>
          <w:rFonts w:cstheme="minorHAnsi"/>
          <w:i/>
          <w:iCs/>
          <w:sz w:val="24"/>
          <w:szCs w:val="24"/>
        </w:rPr>
        <w:t xml:space="preserve"> </w:t>
      </w:r>
      <w:r w:rsidR="00EE5515" w:rsidRPr="00583F70">
        <w:rPr>
          <w:rFonts w:cstheme="minorHAnsi"/>
          <w:i/>
          <w:iCs/>
          <w:sz w:val="24"/>
          <w:szCs w:val="24"/>
        </w:rPr>
        <w:t xml:space="preserve">  </w:t>
      </w:r>
      <w:r w:rsidR="00EE5515" w:rsidRPr="00583F70">
        <w:rPr>
          <w:rFonts w:cstheme="minorHAnsi"/>
          <w:sz w:val="24"/>
          <w:szCs w:val="24"/>
        </w:rPr>
        <w:t xml:space="preserve">  </w:t>
      </w:r>
    </w:p>
    <w:p w14:paraId="3C47C97B" w14:textId="77777777" w:rsidR="00F7497B" w:rsidRPr="00583F70" w:rsidRDefault="00F7497B" w:rsidP="00AF320D">
      <w:pPr>
        <w:contextualSpacing/>
        <w:rPr>
          <w:rFonts w:cstheme="minorHAnsi"/>
          <w:sz w:val="24"/>
          <w:szCs w:val="24"/>
        </w:rPr>
      </w:pPr>
    </w:p>
    <w:p w14:paraId="6579D924" w14:textId="631A70EC" w:rsidR="00F7497B" w:rsidRPr="00583F70" w:rsidRDefault="00F7497B" w:rsidP="00AF320D">
      <w:pPr>
        <w:contextualSpacing/>
        <w:rPr>
          <w:rFonts w:cstheme="minorHAnsi"/>
          <w:i/>
          <w:iCs/>
          <w:sz w:val="24"/>
          <w:szCs w:val="24"/>
        </w:rPr>
      </w:pPr>
      <w:r w:rsidRPr="00583F70">
        <w:rPr>
          <w:rFonts w:cstheme="minorHAnsi"/>
          <w:sz w:val="24"/>
          <w:szCs w:val="24"/>
        </w:rPr>
        <w:t xml:space="preserve">Sue then delivered her Finance Report.  </w:t>
      </w:r>
    </w:p>
    <w:p w14:paraId="39145B99" w14:textId="77777777" w:rsidR="003B1A89" w:rsidRPr="00583F70" w:rsidRDefault="003B1A89" w:rsidP="003B1A89">
      <w:pPr>
        <w:pStyle w:val="NormalWeb"/>
        <w:ind w:left="2400" w:right="2400"/>
        <w:rPr>
          <w:rFonts w:asciiTheme="minorHAnsi" w:hAnsiTheme="minorHAnsi" w:cstheme="minorHAnsi"/>
          <w:sz w:val="24"/>
          <w:szCs w:val="24"/>
        </w:rPr>
      </w:pPr>
      <w:r w:rsidRPr="00583F70">
        <w:rPr>
          <w:rFonts w:asciiTheme="minorHAnsi" w:hAnsiTheme="minorHAnsi" w:cstheme="minorHAnsi"/>
          <w:color w:val="000000"/>
          <w:sz w:val="24"/>
          <w:szCs w:val="24"/>
        </w:rPr>
        <w:t> </w:t>
      </w:r>
    </w:p>
    <w:p w14:paraId="25667D41" w14:textId="77777777"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b/>
          <w:bCs/>
          <w:color w:val="000000"/>
          <w:sz w:val="24"/>
          <w:szCs w:val="24"/>
          <w:u w:val="single"/>
        </w:rPr>
        <w:t>Audit Draft for Fiscal Year 2023:</w:t>
      </w:r>
    </w:p>
    <w:p w14:paraId="67DFEB52" w14:textId="77777777"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color w:val="000000"/>
          <w:sz w:val="24"/>
          <w:szCs w:val="24"/>
        </w:rPr>
        <w:t> </w:t>
      </w:r>
    </w:p>
    <w:p w14:paraId="14539849" w14:textId="77777777" w:rsidR="003B1A89" w:rsidRPr="00583F70" w:rsidRDefault="003B1A89" w:rsidP="003B1A89">
      <w:pPr>
        <w:numPr>
          <w:ilvl w:val="0"/>
          <w:numId w:val="1"/>
        </w:numPr>
        <w:spacing w:after="0" w:line="240" w:lineRule="auto"/>
        <w:rPr>
          <w:rFonts w:eastAsia="Times New Roman" w:cstheme="minorHAnsi"/>
          <w:color w:val="242424"/>
          <w:sz w:val="24"/>
          <w:szCs w:val="24"/>
        </w:rPr>
      </w:pPr>
      <w:r w:rsidRPr="00583F70">
        <w:rPr>
          <w:rFonts w:eastAsia="Times New Roman" w:cstheme="minorHAnsi"/>
          <w:color w:val="242424"/>
          <w:sz w:val="24"/>
          <w:szCs w:val="24"/>
        </w:rPr>
        <w:t xml:space="preserve">There were no audit findings this year. Audit financials were reviewed. Total Liabilities and Net Assets were $2,962,270 with Current Assets at $453,539 and Current Liabilities at $124,489. The Statement of Activity is reported Without Donor Restrictions and With Donor Restrictions. The combined Total Revenue was $1,626,846 which included in-kind donations. We typically review the operational revenue excluding the In-Kind donations which results in an adjusted revenue of $1,137,832. The expenses were $1,122,596 which resulted in a Net </w:t>
      </w:r>
      <w:r w:rsidRPr="00583F70">
        <w:rPr>
          <w:rFonts w:eastAsia="Times New Roman" w:cstheme="minorHAnsi"/>
          <w:color w:val="242424"/>
          <w:sz w:val="24"/>
          <w:szCs w:val="24"/>
          <w:shd w:val="clear" w:color="auto" w:fill="FFFFFF"/>
        </w:rPr>
        <w:t>Operating Income at break even.</w:t>
      </w:r>
      <w:r w:rsidRPr="00583F70">
        <w:rPr>
          <w:rFonts w:eastAsia="Times New Roman" w:cstheme="minorHAnsi"/>
          <w:color w:val="242424"/>
          <w:sz w:val="24"/>
          <w:szCs w:val="24"/>
        </w:rPr>
        <w:t> The change in Net Assets resulted in an increase in net assets of $136,137.  The audit report also reviews functional expenses broken out by Program Expenses, Management and General and Fundraising. We again continue to run a lean organization on overhead and are therefore able to spend 82% of every dollar raised on programming.  There were no questions. The following proposed changes are recommended:</w:t>
      </w:r>
    </w:p>
    <w:p w14:paraId="6605E6C8" w14:textId="77777777" w:rsidR="003B1A89" w:rsidRPr="00583F70" w:rsidRDefault="003B1A89" w:rsidP="003B1A89">
      <w:pPr>
        <w:numPr>
          <w:ilvl w:val="1"/>
          <w:numId w:val="1"/>
        </w:numPr>
        <w:spacing w:after="0" w:line="240" w:lineRule="auto"/>
        <w:rPr>
          <w:rFonts w:eastAsia="Times New Roman" w:cstheme="minorHAnsi"/>
          <w:color w:val="242424"/>
          <w:sz w:val="24"/>
          <w:szCs w:val="24"/>
        </w:rPr>
      </w:pPr>
      <w:r w:rsidRPr="00583F70">
        <w:rPr>
          <w:rFonts w:eastAsia="Times New Roman" w:cstheme="minorHAnsi"/>
          <w:color w:val="242424"/>
          <w:sz w:val="24"/>
          <w:szCs w:val="24"/>
        </w:rPr>
        <w:t>a. Page 4 Statement of Activity rename Programs to Water Quality, Education, Stewardship</w:t>
      </w:r>
    </w:p>
    <w:p w14:paraId="0B7384B0" w14:textId="77777777" w:rsidR="003B1A89" w:rsidRPr="00583F70" w:rsidRDefault="003B1A89" w:rsidP="003B1A89">
      <w:pPr>
        <w:ind w:left="1440"/>
        <w:rPr>
          <w:rFonts w:eastAsia="Times New Roman" w:cstheme="minorHAnsi"/>
          <w:color w:val="242424"/>
          <w:sz w:val="24"/>
          <w:szCs w:val="24"/>
        </w:rPr>
      </w:pPr>
      <w:r w:rsidRPr="00583F70">
        <w:rPr>
          <w:rFonts w:eastAsia="Times New Roman" w:cstheme="minorHAnsi"/>
          <w:color w:val="242424"/>
          <w:sz w:val="24"/>
          <w:szCs w:val="24"/>
        </w:rPr>
        <w:t>b. Page 3 Move Deferred Income to Donor Restricted Funds</w:t>
      </w:r>
    </w:p>
    <w:p w14:paraId="0A43DCC8" w14:textId="20CFAC96" w:rsidR="003B1A89" w:rsidRPr="00583F70" w:rsidRDefault="003B1A89" w:rsidP="003B1A89">
      <w:pPr>
        <w:pStyle w:val="elementtoproof"/>
        <w:shd w:val="clear" w:color="auto" w:fill="FFFFFF"/>
        <w:rPr>
          <w:rFonts w:asciiTheme="minorHAnsi" w:hAnsiTheme="minorHAnsi" w:cstheme="minorHAnsi"/>
          <w:i/>
          <w:iCs/>
          <w:sz w:val="24"/>
          <w:szCs w:val="24"/>
        </w:rPr>
      </w:pPr>
      <w:r w:rsidRPr="00583F70">
        <w:rPr>
          <w:rFonts w:asciiTheme="minorHAnsi" w:hAnsiTheme="minorHAnsi" w:cstheme="minorHAnsi"/>
          <w:i/>
          <w:iCs/>
          <w:color w:val="242424"/>
          <w:sz w:val="24"/>
          <w:szCs w:val="24"/>
        </w:rPr>
        <w:t xml:space="preserve">A motion was made by Marilyn to approve </w:t>
      </w:r>
      <w:r w:rsidR="00F63A95" w:rsidRPr="00583F70">
        <w:rPr>
          <w:rFonts w:asciiTheme="minorHAnsi" w:hAnsiTheme="minorHAnsi" w:cstheme="minorHAnsi"/>
          <w:i/>
          <w:iCs/>
          <w:color w:val="242424"/>
          <w:sz w:val="24"/>
          <w:szCs w:val="24"/>
        </w:rPr>
        <w:t xml:space="preserve">the </w:t>
      </w:r>
      <w:r w:rsidRPr="00583F70">
        <w:rPr>
          <w:rFonts w:asciiTheme="minorHAnsi" w:hAnsiTheme="minorHAnsi" w:cstheme="minorHAnsi"/>
          <w:i/>
          <w:iCs/>
          <w:color w:val="242424"/>
          <w:sz w:val="24"/>
          <w:szCs w:val="24"/>
        </w:rPr>
        <w:t xml:space="preserve">recommended changes which was </w:t>
      </w:r>
      <w:proofErr w:type="gramStart"/>
      <w:r w:rsidRPr="00583F70">
        <w:rPr>
          <w:rFonts w:asciiTheme="minorHAnsi" w:hAnsiTheme="minorHAnsi" w:cstheme="minorHAnsi"/>
          <w:i/>
          <w:iCs/>
          <w:color w:val="242424"/>
          <w:sz w:val="24"/>
          <w:szCs w:val="24"/>
        </w:rPr>
        <w:t>seconded</w:t>
      </w:r>
      <w:proofErr w:type="gramEnd"/>
      <w:r w:rsidRPr="00583F70">
        <w:rPr>
          <w:rFonts w:asciiTheme="minorHAnsi" w:hAnsiTheme="minorHAnsi" w:cstheme="minorHAnsi"/>
          <w:i/>
          <w:iCs/>
          <w:color w:val="242424"/>
          <w:sz w:val="24"/>
          <w:szCs w:val="24"/>
        </w:rPr>
        <w:t xml:space="preserve"> Clark.  All in favor.  None opposed.  The motion carried.  </w:t>
      </w:r>
    </w:p>
    <w:p w14:paraId="6879A804" w14:textId="77777777"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color w:val="000000"/>
          <w:sz w:val="24"/>
          <w:szCs w:val="24"/>
        </w:rPr>
        <w:t> </w:t>
      </w:r>
    </w:p>
    <w:p w14:paraId="3C64C9B2" w14:textId="77777777" w:rsidR="003E7880" w:rsidRPr="00583F70" w:rsidRDefault="003B1A89" w:rsidP="003B1A89">
      <w:pPr>
        <w:numPr>
          <w:ilvl w:val="0"/>
          <w:numId w:val="2"/>
        </w:numPr>
        <w:spacing w:after="0" w:line="240" w:lineRule="auto"/>
        <w:rPr>
          <w:rFonts w:eastAsia="Times New Roman" w:cstheme="minorHAnsi"/>
          <w:color w:val="242424"/>
          <w:sz w:val="24"/>
          <w:szCs w:val="24"/>
        </w:rPr>
      </w:pPr>
      <w:r w:rsidRPr="00583F70">
        <w:rPr>
          <w:rFonts w:eastAsia="Times New Roman" w:cstheme="minorHAnsi"/>
          <w:color w:val="242424"/>
          <w:sz w:val="24"/>
          <w:szCs w:val="24"/>
        </w:rPr>
        <w:t>The Treasurer asks that a vote to designate the Director of Finance as fiduciary to invest the endowment and operational reserve funds of GSWA.</w:t>
      </w:r>
      <w:r w:rsidR="005A430F" w:rsidRPr="00583F70">
        <w:rPr>
          <w:rFonts w:eastAsia="Times New Roman" w:cstheme="minorHAnsi"/>
          <w:color w:val="242424"/>
          <w:sz w:val="24"/>
          <w:szCs w:val="24"/>
        </w:rPr>
        <w:t xml:space="preserve"> </w:t>
      </w:r>
      <w:r w:rsidR="005A430F" w:rsidRPr="00583F70">
        <w:rPr>
          <w:rFonts w:eastAsia="Times New Roman" w:cstheme="minorHAnsi"/>
          <w:i/>
          <w:iCs/>
          <w:color w:val="242424"/>
          <w:sz w:val="24"/>
          <w:szCs w:val="24"/>
        </w:rPr>
        <w:t xml:space="preserve"> </w:t>
      </w:r>
      <w:proofErr w:type="gramStart"/>
      <w:r w:rsidR="005A430F" w:rsidRPr="00583F70">
        <w:rPr>
          <w:rFonts w:eastAsia="Times New Roman" w:cstheme="minorHAnsi"/>
          <w:i/>
          <w:iCs/>
          <w:color w:val="242424"/>
          <w:sz w:val="24"/>
          <w:szCs w:val="24"/>
        </w:rPr>
        <w:t>A motion</w:t>
      </w:r>
      <w:proofErr w:type="gramEnd"/>
      <w:r w:rsidR="005A430F" w:rsidRPr="00583F70">
        <w:rPr>
          <w:rFonts w:eastAsia="Times New Roman" w:cstheme="minorHAnsi"/>
          <w:i/>
          <w:iCs/>
          <w:color w:val="242424"/>
          <w:sz w:val="24"/>
          <w:szCs w:val="24"/>
        </w:rPr>
        <w:t xml:space="preserve"> was made </w:t>
      </w:r>
      <w:r w:rsidR="003E7880" w:rsidRPr="00583F70">
        <w:rPr>
          <w:rFonts w:eastAsia="Times New Roman" w:cstheme="minorHAnsi"/>
          <w:i/>
          <w:iCs/>
          <w:color w:val="242424"/>
          <w:sz w:val="24"/>
          <w:szCs w:val="24"/>
        </w:rPr>
        <w:t>by Reed and seconded by Michael.  All in favor.  None opposed.  The motion carried.</w:t>
      </w:r>
    </w:p>
    <w:p w14:paraId="2F20699E" w14:textId="77777777" w:rsidR="003E7880" w:rsidRPr="00583F70" w:rsidRDefault="003E7880" w:rsidP="003E7880">
      <w:pPr>
        <w:spacing w:after="0" w:line="240" w:lineRule="auto"/>
        <w:ind w:left="720"/>
        <w:rPr>
          <w:rFonts w:eastAsia="Times New Roman" w:cstheme="minorHAnsi"/>
          <w:color w:val="242424"/>
          <w:sz w:val="24"/>
          <w:szCs w:val="24"/>
        </w:rPr>
      </w:pPr>
    </w:p>
    <w:p w14:paraId="1E2F869C" w14:textId="189FE854" w:rsidR="003B1A89" w:rsidRPr="00583F70" w:rsidRDefault="003E7880" w:rsidP="003E7880">
      <w:pPr>
        <w:spacing w:after="0" w:line="240" w:lineRule="auto"/>
        <w:ind w:left="720" w:firstLine="360"/>
        <w:rPr>
          <w:rFonts w:eastAsia="Times New Roman" w:cstheme="minorHAnsi"/>
          <w:color w:val="242424"/>
          <w:sz w:val="24"/>
          <w:szCs w:val="24"/>
        </w:rPr>
      </w:pPr>
      <w:r w:rsidRPr="00583F70">
        <w:rPr>
          <w:rFonts w:eastAsia="Times New Roman" w:cstheme="minorHAnsi"/>
          <w:color w:val="242424"/>
          <w:sz w:val="24"/>
          <w:szCs w:val="24"/>
        </w:rPr>
        <w:t>4.</w:t>
      </w:r>
    </w:p>
    <w:p w14:paraId="204BCA64" w14:textId="77777777" w:rsidR="003B1A89" w:rsidRPr="00583F70" w:rsidRDefault="003B1A89" w:rsidP="003B1A89">
      <w:pPr>
        <w:numPr>
          <w:ilvl w:val="1"/>
          <w:numId w:val="2"/>
        </w:numPr>
        <w:spacing w:after="0" w:line="240" w:lineRule="auto"/>
        <w:rPr>
          <w:rFonts w:eastAsia="Times New Roman" w:cstheme="minorHAnsi"/>
          <w:color w:val="242424"/>
          <w:sz w:val="24"/>
          <w:szCs w:val="24"/>
        </w:rPr>
      </w:pPr>
      <w:r w:rsidRPr="00583F70">
        <w:rPr>
          <w:rFonts w:eastAsia="Times New Roman" w:cstheme="minorHAnsi"/>
          <w:color w:val="242424"/>
          <w:sz w:val="24"/>
          <w:szCs w:val="24"/>
        </w:rPr>
        <w:t>Now that this is approved the re-balancing will be implemented as follows:</w:t>
      </w:r>
    </w:p>
    <w:p w14:paraId="16A02F41" w14:textId="77777777" w:rsidR="003B1A89" w:rsidRPr="00583F70" w:rsidRDefault="003B1A89" w:rsidP="003B1A89">
      <w:pPr>
        <w:pStyle w:val="elementtoproof"/>
        <w:numPr>
          <w:ilvl w:val="2"/>
          <w:numId w:val="2"/>
        </w:numPr>
        <w:rPr>
          <w:rFonts w:asciiTheme="minorHAnsi" w:hAnsiTheme="minorHAnsi" w:cstheme="minorHAnsi"/>
          <w:color w:val="242424"/>
          <w:sz w:val="24"/>
          <w:szCs w:val="24"/>
        </w:rPr>
      </w:pPr>
      <w:r w:rsidRPr="00583F70">
        <w:rPr>
          <w:rFonts w:asciiTheme="minorHAnsi" w:hAnsiTheme="minorHAnsi" w:cstheme="minorHAnsi"/>
          <w:color w:val="242424"/>
          <w:sz w:val="24"/>
          <w:szCs w:val="24"/>
        </w:rPr>
        <w:t>As a result of the stock market rally in Q4, a rebalance of the Investment &amp; Endowment Fund is needed based on the Endowment Policy’s 5% trigger.  The rebalance will be within the stock sub-allocations to move the Total Intl Stock Index allocation back towards its 20% target.</w:t>
      </w:r>
    </w:p>
    <w:p w14:paraId="1A418AAF" w14:textId="77777777" w:rsidR="003B1A89" w:rsidRPr="00583F70" w:rsidRDefault="003B1A89" w:rsidP="003B1A89">
      <w:pPr>
        <w:pStyle w:val="elementtoproof"/>
        <w:shd w:val="clear" w:color="auto" w:fill="FFFFFF"/>
        <w:rPr>
          <w:rFonts w:asciiTheme="minorHAnsi" w:hAnsiTheme="minorHAnsi" w:cstheme="minorHAnsi"/>
          <w:color w:val="000000"/>
          <w:sz w:val="24"/>
          <w:szCs w:val="24"/>
        </w:rPr>
      </w:pPr>
    </w:p>
    <w:p w14:paraId="5F722CA5" w14:textId="77777777" w:rsidR="003B1A89" w:rsidRPr="00583F70" w:rsidRDefault="003B1A89" w:rsidP="003B1A89">
      <w:pPr>
        <w:pStyle w:val="elementtoproof"/>
        <w:shd w:val="clear" w:color="auto" w:fill="FFFFFF"/>
        <w:rPr>
          <w:rFonts w:asciiTheme="minorHAnsi" w:hAnsiTheme="minorHAnsi" w:cstheme="minorHAnsi"/>
          <w:sz w:val="24"/>
          <w:szCs w:val="24"/>
        </w:rPr>
      </w:pPr>
      <w:r w:rsidRPr="00583F70">
        <w:rPr>
          <w:rFonts w:asciiTheme="minorHAnsi" w:hAnsiTheme="minorHAnsi" w:cstheme="minorHAnsi"/>
          <w:b/>
          <w:bCs/>
          <w:color w:val="000000"/>
          <w:sz w:val="24"/>
          <w:szCs w:val="24"/>
          <w:u w:val="single"/>
        </w:rPr>
        <w:t>December YTD versus Budget:</w:t>
      </w:r>
    </w:p>
    <w:p w14:paraId="3A27A450" w14:textId="20F49E00"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color w:val="000000"/>
          <w:sz w:val="24"/>
          <w:szCs w:val="24"/>
        </w:rPr>
        <w:t>Revenue is $726K which is slightly behind budget due to the Gala, Individual Trustee Giving and Advocacy. The shortfall is offset by favorable Foundation, Corporate and Major Donors. Expenses came in at $527K and are lower than budgeted primarily due to un-seasonalized staff hours and the timing of the COLA increase. Advocacy revenue and expense offset one another. Gala</w:t>
      </w:r>
      <w:r w:rsidR="00E812CF" w:rsidRPr="00583F70">
        <w:rPr>
          <w:rFonts w:asciiTheme="minorHAnsi" w:hAnsiTheme="minorHAnsi" w:cstheme="minorHAnsi"/>
          <w:color w:val="000000"/>
          <w:sz w:val="24"/>
          <w:szCs w:val="24"/>
        </w:rPr>
        <w:t xml:space="preserve"> </w:t>
      </w:r>
      <w:r w:rsidR="00174EAB" w:rsidRPr="00583F70">
        <w:rPr>
          <w:rFonts w:asciiTheme="minorHAnsi" w:hAnsiTheme="minorHAnsi" w:cstheme="minorHAnsi"/>
          <w:color w:val="000000"/>
          <w:sz w:val="24"/>
          <w:szCs w:val="24"/>
        </w:rPr>
        <w:t>expenses were</w:t>
      </w:r>
      <w:r w:rsidRPr="00583F70">
        <w:rPr>
          <w:rFonts w:asciiTheme="minorHAnsi" w:hAnsiTheme="minorHAnsi" w:cstheme="minorHAnsi"/>
          <w:color w:val="000000"/>
          <w:sz w:val="24"/>
          <w:szCs w:val="24"/>
        </w:rPr>
        <w:t xml:space="preserve"> lower than budget. Native Plant program, Water Quality and Administrative expenses are lower than budget due to timing. We received a grant for a shed at the CMA which caused Stewardship to be above budget. These funds will be adjusted for the </w:t>
      </w:r>
      <w:proofErr w:type="gramStart"/>
      <w:r w:rsidRPr="00583F70">
        <w:rPr>
          <w:rFonts w:asciiTheme="minorHAnsi" w:hAnsiTheme="minorHAnsi" w:cstheme="minorHAnsi"/>
          <w:color w:val="000000"/>
          <w:sz w:val="24"/>
          <w:szCs w:val="24"/>
        </w:rPr>
        <w:t>shed</w:t>
      </w:r>
      <w:proofErr w:type="gramEnd"/>
      <w:r w:rsidRPr="00583F70">
        <w:rPr>
          <w:rFonts w:asciiTheme="minorHAnsi" w:hAnsiTheme="minorHAnsi" w:cstheme="minorHAnsi"/>
          <w:color w:val="000000"/>
          <w:sz w:val="24"/>
          <w:szCs w:val="24"/>
        </w:rPr>
        <w:t xml:space="preserve"> which will meet the fixed asset expenditure requirements and </w:t>
      </w:r>
      <w:r w:rsidR="00174EAB" w:rsidRPr="00583F70">
        <w:rPr>
          <w:rFonts w:asciiTheme="minorHAnsi" w:hAnsiTheme="minorHAnsi" w:cstheme="minorHAnsi"/>
          <w:color w:val="000000"/>
          <w:sz w:val="24"/>
          <w:szCs w:val="24"/>
        </w:rPr>
        <w:t>recorded</w:t>
      </w:r>
      <w:r w:rsidRPr="00583F70">
        <w:rPr>
          <w:rFonts w:asciiTheme="minorHAnsi" w:hAnsiTheme="minorHAnsi" w:cstheme="minorHAnsi"/>
          <w:color w:val="000000"/>
          <w:sz w:val="24"/>
          <w:szCs w:val="24"/>
        </w:rPr>
        <w:t xml:space="preserve"> accordingly.</w:t>
      </w:r>
    </w:p>
    <w:p w14:paraId="1DD759E5" w14:textId="77777777"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color w:val="000000"/>
          <w:sz w:val="24"/>
          <w:szCs w:val="24"/>
        </w:rPr>
        <w:t> </w:t>
      </w:r>
    </w:p>
    <w:p w14:paraId="69A06EF2" w14:textId="77777777"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color w:val="000000"/>
          <w:sz w:val="24"/>
          <w:szCs w:val="24"/>
          <w:shd w:val="clear" w:color="auto" w:fill="FFFFFF"/>
        </w:rPr>
        <w:t xml:space="preserve">We are presently ahead of </w:t>
      </w:r>
      <w:proofErr w:type="gramStart"/>
      <w:r w:rsidRPr="00583F70">
        <w:rPr>
          <w:rFonts w:asciiTheme="minorHAnsi" w:hAnsiTheme="minorHAnsi" w:cstheme="minorHAnsi"/>
          <w:color w:val="000000"/>
          <w:sz w:val="24"/>
          <w:szCs w:val="24"/>
          <w:shd w:val="clear" w:color="auto" w:fill="FFFFFF"/>
        </w:rPr>
        <w:t>budget</w:t>
      </w:r>
      <w:proofErr w:type="gramEnd"/>
      <w:r w:rsidRPr="00583F70">
        <w:rPr>
          <w:rFonts w:asciiTheme="minorHAnsi" w:hAnsiTheme="minorHAnsi" w:cstheme="minorHAnsi"/>
          <w:color w:val="000000"/>
          <w:sz w:val="24"/>
          <w:szCs w:val="24"/>
          <w:shd w:val="clear" w:color="auto" w:fill="FFFFFF"/>
        </w:rPr>
        <w:t xml:space="preserve"> for Net Operating Income by $47K with a Net Operating result of $199K.</w:t>
      </w:r>
    </w:p>
    <w:p w14:paraId="4ACD2210" w14:textId="77777777" w:rsidR="003B1A89" w:rsidRPr="00583F70" w:rsidRDefault="003B1A89" w:rsidP="003B1A89">
      <w:pPr>
        <w:pStyle w:val="NormalWeb"/>
        <w:rPr>
          <w:rFonts w:asciiTheme="minorHAnsi" w:hAnsiTheme="minorHAnsi" w:cstheme="minorHAnsi"/>
          <w:sz w:val="24"/>
          <w:szCs w:val="24"/>
        </w:rPr>
      </w:pPr>
      <w:r w:rsidRPr="00583F70">
        <w:rPr>
          <w:rFonts w:asciiTheme="minorHAnsi" w:hAnsiTheme="minorHAnsi" w:cstheme="minorHAnsi"/>
          <w:color w:val="000000"/>
          <w:sz w:val="24"/>
          <w:szCs w:val="24"/>
        </w:rPr>
        <w:t> </w:t>
      </w:r>
    </w:p>
    <w:p w14:paraId="3AA0AC16" w14:textId="77777777" w:rsidR="003B1A89" w:rsidRPr="00583F70" w:rsidRDefault="003B1A89" w:rsidP="003B1A89">
      <w:pPr>
        <w:pStyle w:val="elementtoproof"/>
        <w:rPr>
          <w:rFonts w:asciiTheme="minorHAnsi" w:hAnsiTheme="minorHAnsi" w:cstheme="minorHAnsi"/>
          <w:sz w:val="24"/>
          <w:szCs w:val="24"/>
        </w:rPr>
      </w:pPr>
      <w:r w:rsidRPr="00583F70">
        <w:rPr>
          <w:rFonts w:asciiTheme="minorHAnsi" w:hAnsiTheme="minorHAnsi" w:cstheme="minorHAnsi"/>
          <w:color w:val="000000"/>
          <w:sz w:val="24"/>
          <w:szCs w:val="24"/>
        </w:rPr>
        <w:t>The Statement of Account report in the packet had not been updated for Dividends received which came in at $15,284.14 for Q4 2023.</w:t>
      </w:r>
    </w:p>
    <w:p w14:paraId="40F68D87" w14:textId="77777777" w:rsidR="003B1A89" w:rsidRPr="00583F70" w:rsidRDefault="003B1A89"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b/>
          <w:bCs/>
          <w:color w:val="000000"/>
          <w:sz w:val="24"/>
          <w:szCs w:val="24"/>
          <w:u w:val="single"/>
        </w:rPr>
        <w:t>Other:</w:t>
      </w:r>
    </w:p>
    <w:p w14:paraId="4DA03D19" w14:textId="77777777" w:rsidR="003B1A89" w:rsidRPr="00583F70" w:rsidRDefault="003B1A89"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The Finance Committee should meet to discuss the financial impacts </w:t>
      </w:r>
      <w:proofErr w:type="gramStart"/>
      <w:r w:rsidRPr="00583F70">
        <w:rPr>
          <w:rFonts w:asciiTheme="minorHAnsi" w:hAnsiTheme="minorHAnsi" w:cstheme="minorHAnsi"/>
          <w:color w:val="000000"/>
          <w:sz w:val="24"/>
          <w:szCs w:val="24"/>
        </w:rPr>
        <w:t>to</w:t>
      </w:r>
      <w:proofErr w:type="gramEnd"/>
      <w:r w:rsidRPr="00583F70">
        <w:rPr>
          <w:rFonts w:asciiTheme="minorHAnsi" w:hAnsiTheme="minorHAnsi" w:cstheme="minorHAnsi"/>
          <w:color w:val="000000"/>
          <w:sz w:val="24"/>
          <w:szCs w:val="24"/>
        </w:rPr>
        <w:t xml:space="preserve"> operations on implementing the Capital Campaign. The Finance Committee should review the proposed bequest challenge and the possible impacts </w:t>
      </w:r>
      <w:proofErr w:type="gramStart"/>
      <w:r w:rsidRPr="00583F70">
        <w:rPr>
          <w:rFonts w:asciiTheme="minorHAnsi" w:hAnsiTheme="minorHAnsi" w:cstheme="minorHAnsi"/>
          <w:color w:val="000000"/>
          <w:sz w:val="24"/>
          <w:szCs w:val="24"/>
        </w:rPr>
        <w:t>to</w:t>
      </w:r>
      <w:proofErr w:type="gramEnd"/>
      <w:r w:rsidRPr="00583F70">
        <w:rPr>
          <w:rFonts w:asciiTheme="minorHAnsi" w:hAnsiTheme="minorHAnsi" w:cstheme="minorHAnsi"/>
          <w:color w:val="000000"/>
          <w:sz w:val="24"/>
          <w:szCs w:val="24"/>
        </w:rPr>
        <w:t xml:space="preserve"> operations and the Capital Campaign. Lastly the committee should evaluate the LTA membership.</w:t>
      </w:r>
    </w:p>
    <w:p w14:paraId="1ABF691A" w14:textId="77777777" w:rsidR="004A3A02" w:rsidRPr="00583F70" w:rsidRDefault="004A3A02" w:rsidP="003B1A89">
      <w:pPr>
        <w:pStyle w:val="elementtoproof"/>
        <w:shd w:val="clear" w:color="auto" w:fill="FFFFFF"/>
        <w:rPr>
          <w:rFonts w:asciiTheme="minorHAnsi" w:hAnsiTheme="minorHAnsi" w:cstheme="minorHAnsi"/>
          <w:color w:val="000000"/>
          <w:sz w:val="24"/>
          <w:szCs w:val="24"/>
        </w:rPr>
      </w:pPr>
    </w:p>
    <w:p w14:paraId="49F2D4B0" w14:textId="77777777" w:rsidR="00583F70" w:rsidRDefault="001B34E5"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Sally explained that Sarah Hunt is leaving at the end of January.  Sandra L</w:t>
      </w:r>
      <w:r w:rsidR="00C40ECA" w:rsidRPr="00583F70">
        <w:rPr>
          <w:rFonts w:asciiTheme="minorHAnsi" w:hAnsiTheme="minorHAnsi" w:cstheme="minorHAnsi"/>
          <w:color w:val="000000"/>
          <w:sz w:val="24"/>
          <w:szCs w:val="24"/>
        </w:rPr>
        <w:t>a</w:t>
      </w:r>
      <w:r w:rsidRPr="00583F70">
        <w:rPr>
          <w:rFonts w:asciiTheme="minorHAnsi" w:hAnsiTheme="minorHAnsi" w:cstheme="minorHAnsi"/>
          <w:color w:val="000000"/>
          <w:sz w:val="24"/>
          <w:szCs w:val="24"/>
        </w:rPr>
        <w:t>Vigne and Ginger Van Ryzin have conducted eight interviews resulting in four callbacks with strong candidates!  Hazel is out on disability and will return in three months, maybe four</w:t>
      </w:r>
      <w:r w:rsidR="00C40ECA" w:rsidRPr="00583F70">
        <w:rPr>
          <w:rFonts w:asciiTheme="minorHAnsi" w:hAnsiTheme="minorHAnsi" w:cstheme="minorHAnsi"/>
          <w:color w:val="000000"/>
          <w:sz w:val="24"/>
          <w:szCs w:val="24"/>
        </w:rPr>
        <w:t xml:space="preserve">.  </w:t>
      </w:r>
    </w:p>
    <w:p w14:paraId="4C4955C2" w14:textId="77777777" w:rsidR="00583F70" w:rsidRDefault="00583F70" w:rsidP="003B1A89">
      <w:pPr>
        <w:pStyle w:val="elementtoproof"/>
        <w:shd w:val="clear" w:color="auto" w:fill="FFFFFF"/>
        <w:rPr>
          <w:rFonts w:asciiTheme="minorHAnsi" w:hAnsiTheme="minorHAnsi" w:cstheme="minorHAnsi"/>
          <w:color w:val="000000"/>
          <w:sz w:val="24"/>
          <w:szCs w:val="24"/>
        </w:rPr>
      </w:pPr>
    </w:p>
    <w:p w14:paraId="059CC150" w14:textId="4445EDF0" w:rsidR="00C40ECA" w:rsidRPr="00583F70" w:rsidRDefault="00C40ECA"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Both the landlord and GSWA would like to get the exterior of the office painted.</w:t>
      </w:r>
      <w:r w:rsidR="00E812CF" w:rsidRPr="00583F70">
        <w:rPr>
          <w:rFonts w:asciiTheme="minorHAnsi" w:hAnsiTheme="minorHAnsi" w:cstheme="minorHAnsi"/>
          <w:color w:val="000000"/>
          <w:sz w:val="24"/>
          <w:szCs w:val="24"/>
        </w:rPr>
        <w:t xml:space="preserve">  We will pay for it and will receive a rent offset.  This was an agreement reached with the landlord at our last lease renewal since we can pay for things less expensively and more quickly than the federal government.  The two smaller projects (including paving the driveway) have worked out well.</w:t>
      </w:r>
      <w:r w:rsidRPr="00583F70">
        <w:rPr>
          <w:rFonts w:asciiTheme="minorHAnsi" w:hAnsiTheme="minorHAnsi" w:cstheme="minorHAnsi"/>
          <w:color w:val="000000"/>
          <w:sz w:val="24"/>
          <w:szCs w:val="24"/>
        </w:rPr>
        <w:t xml:space="preserve">  </w:t>
      </w:r>
      <w:r w:rsidR="00583F70">
        <w:rPr>
          <w:rFonts w:asciiTheme="minorHAnsi" w:hAnsiTheme="minorHAnsi" w:cstheme="minorHAnsi"/>
          <w:color w:val="000000"/>
          <w:sz w:val="24"/>
          <w:szCs w:val="24"/>
        </w:rPr>
        <w:t>Painting should begin in June.</w:t>
      </w:r>
    </w:p>
    <w:p w14:paraId="3E821C0A" w14:textId="77777777" w:rsidR="00C40ECA" w:rsidRPr="00583F70" w:rsidRDefault="00C40ECA" w:rsidP="003B1A89">
      <w:pPr>
        <w:pStyle w:val="elementtoproof"/>
        <w:shd w:val="clear" w:color="auto" w:fill="FFFFFF"/>
        <w:rPr>
          <w:rFonts w:asciiTheme="minorHAnsi" w:hAnsiTheme="minorHAnsi" w:cstheme="minorHAnsi"/>
          <w:color w:val="000000"/>
          <w:sz w:val="24"/>
          <w:szCs w:val="24"/>
        </w:rPr>
      </w:pPr>
    </w:p>
    <w:p w14:paraId="5C154D97" w14:textId="28CA4706" w:rsidR="00441475" w:rsidRPr="00583F70" w:rsidRDefault="00E812CF"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A revised </w:t>
      </w:r>
      <w:r w:rsidR="00C40ECA" w:rsidRPr="00583F70">
        <w:rPr>
          <w:rFonts w:asciiTheme="minorHAnsi" w:hAnsiTheme="minorHAnsi" w:cstheme="minorHAnsi"/>
          <w:color w:val="000000"/>
          <w:sz w:val="24"/>
          <w:szCs w:val="24"/>
        </w:rPr>
        <w:t>resolution for the Ferber Property was attached along with rough numbers</w:t>
      </w:r>
      <w:r w:rsidR="00F86302" w:rsidRPr="00583F70">
        <w:rPr>
          <w:rFonts w:asciiTheme="minorHAnsi" w:hAnsiTheme="minorHAnsi" w:cstheme="minorHAnsi"/>
          <w:color w:val="000000"/>
          <w:sz w:val="24"/>
          <w:szCs w:val="24"/>
        </w:rPr>
        <w:t xml:space="preserve">.  </w:t>
      </w:r>
      <w:r w:rsidR="00C40ECA" w:rsidRPr="00583F70">
        <w:rPr>
          <w:rFonts w:asciiTheme="minorHAnsi" w:hAnsiTheme="minorHAnsi" w:cstheme="minorHAnsi"/>
          <w:color w:val="000000"/>
          <w:sz w:val="24"/>
          <w:szCs w:val="24"/>
        </w:rPr>
        <w:t xml:space="preserve">PSE&amp;G appraised the </w:t>
      </w:r>
      <w:r w:rsidR="00AA4D8A" w:rsidRPr="00583F70">
        <w:rPr>
          <w:rFonts w:asciiTheme="minorHAnsi" w:hAnsiTheme="minorHAnsi" w:cstheme="minorHAnsi"/>
          <w:color w:val="000000"/>
          <w:sz w:val="24"/>
          <w:szCs w:val="24"/>
        </w:rPr>
        <w:t>property for $550,000.  GSWA is exchanging the Hoag and Kent Properties valued at $345,000 in return for Ferber.  The cost avoidance is $138,950</w:t>
      </w:r>
      <w:r w:rsidRPr="00583F70">
        <w:rPr>
          <w:rFonts w:asciiTheme="minorHAnsi" w:hAnsiTheme="minorHAnsi" w:cstheme="minorHAnsi"/>
          <w:color w:val="000000"/>
          <w:sz w:val="24"/>
          <w:szCs w:val="24"/>
        </w:rPr>
        <w:t xml:space="preserve"> for PSE&amp;G not to have to demolish the two buildings</w:t>
      </w:r>
      <w:r w:rsidR="00AA4D8A" w:rsidRPr="00583F70">
        <w:rPr>
          <w:rFonts w:asciiTheme="minorHAnsi" w:hAnsiTheme="minorHAnsi" w:cstheme="minorHAnsi"/>
          <w:color w:val="000000"/>
          <w:sz w:val="24"/>
          <w:szCs w:val="24"/>
        </w:rPr>
        <w:t xml:space="preserve">.  PSE&amp;G will convey </w:t>
      </w:r>
      <w:r w:rsidR="008C41C5" w:rsidRPr="00583F70">
        <w:rPr>
          <w:rFonts w:asciiTheme="minorHAnsi" w:hAnsiTheme="minorHAnsi" w:cstheme="minorHAnsi"/>
          <w:color w:val="000000"/>
          <w:sz w:val="24"/>
          <w:szCs w:val="24"/>
        </w:rPr>
        <w:t>the entire Ferber Property</w:t>
      </w:r>
      <w:r w:rsidR="00AA4D8A" w:rsidRPr="00583F70">
        <w:rPr>
          <w:rFonts w:asciiTheme="minorHAnsi" w:hAnsiTheme="minorHAnsi" w:cstheme="minorHAnsi"/>
          <w:color w:val="000000"/>
          <w:sz w:val="24"/>
          <w:szCs w:val="24"/>
        </w:rPr>
        <w:t xml:space="preserve"> to the Great Swamp National Wildlife Refuge if not to GSWA, </w:t>
      </w:r>
      <w:r w:rsidR="008C41C5" w:rsidRPr="00583F70">
        <w:rPr>
          <w:rFonts w:asciiTheme="minorHAnsi" w:hAnsiTheme="minorHAnsi" w:cstheme="minorHAnsi"/>
          <w:color w:val="000000"/>
          <w:sz w:val="24"/>
          <w:szCs w:val="24"/>
        </w:rPr>
        <w:t>and</w:t>
      </w:r>
      <w:r w:rsidR="00AA4D8A" w:rsidRPr="00583F70">
        <w:rPr>
          <w:rFonts w:asciiTheme="minorHAnsi" w:hAnsiTheme="minorHAnsi" w:cstheme="minorHAnsi"/>
          <w:color w:val="000000"/>
          <w:sz w:val="24"/>
          <w:szCs w:val="24"/>
        </w:rPr>
        <w:t xml:space="preserve"> they </w:t>
      </w:r>
      <w:r w:rsidR="00795D56" w:rsidRPr="00583F70">
        <w:rPr>
          <w:rFonts w:asciiTheme="minorHAnsi" w:hAnsiTheme="minorHAnsi" w:cstheme="minorHAnsi"/>
          <w:color w:val="000000"/>
          <w:sz w:val="24"/>
          <w:szCs w:val="24"/>
        </w:rPr>
        <w:t>would be</w:t>
      </w:r>
      <w:r w:rsidR="00AA4D8A" w:rsidRPr="00583F70">
        <w:rPr>
          <w:rFonts w:asciiTheme="minorHAnsi" w:hAnsiTheme="minorHAnsi" w:cstheme="minorHAnsi"/>
          <w:color w:val="000000"/>
          <w:sz w:val="24"/>
          <w:szCs w:val="24"/>
        </w:rPr>
        <w:t xml:space="preserve"> required to demolish the buildings.  The </w:t>
      </w:r>
      <w:r w:rsidR="00583F70">
        <w:rPr>
          <w:rFonts w:asciiTheme="minorHAnsi" w:hAnsiTheme="minorHAnsi" w:cstheme="minorHAnsi"/>
          <w:color w:val="000000"/>
          <w:sz w:val="24"/>
          <w:szCs w:val="24"/>
        </w:rPr>
        <w:t>purchase price</w:t>
      </w:r>
      <w:r w:rsidR="00AA4D8A" w:rsidRPr="00583F70">
        <w:rPr>
          <w:rFonts w:asciiTheme="minorHAnsi" w:hAnsiTheme="minorHAnsi" w:cstheme="minorHAnsi"/>
          <w:color w:val="000000"/>
          <w:sz w:val="24"/>
          <w:szCs w:val="24"/>
        </w:rPr>
        <w:t xml:space="preserve"> expense for GSWA is</w:t>
      </w:r>
      <w:r w:rsidR="00583F70">
        <w:rPr>
          <w:rFonts w:asciiTheme="minorHAnsi" w:hAnsiTheme="minorHAnsi" w:cstheme="minorHAnsi"/>
          <w:color w:val="000000"/>
          <w:sz w:val="24"/>
          <w:szCs w:val="24"/>
        </w:rPr>
        <w:t xml:space="preserve"> therefore</w:t>
      </w:r>
      <w:r w:rsidR="00AA4D8A" w:rsidRPr="00583F70">
        <w:rPr>
          <w:rFonts w:asciiTheme="minorHAnsi" w:hAnsiTheme="minorHAnsi" w:cstheme="minorHAnsi"/>
          <w:color w:val="000000"/>
          <w:sz w:val="24"/>
          <w:szCs w:val="24"/>
        </w:rPr>
        <w:t xml:space="preserve"> $66,050</w:t>
      </w:r>
      <w:r w:rsidR="00795D56" w:rsidRPr="00583F70">
        <w:rPr>
          <w:rFonts w:asciiTheme="minorHAnsi" w:hAnsiTheme="minorHAnsi" w:cstheme="minorHAnsi"/>
          <w:color w:val="000000"/>
          <w:sz w:val="24"/>
          <w:szCs w:val="24"/>
        </w:rPr>
        <w:t xml:space="preserve"> for the acquisition from PSE&amp;G</w:t>
      </w:r>
      <w:r w:rsidR="00AA4D8A" w:rsidRPr="00583F70">
        <w:rPr>
          <w:rFonts w:asciiTheme="minorHAnsi" w:hAnsiTheme="minorHAnsi" w:cstheme="minorHAnsi"/>
          <w:color w:val="000000"/>
          <w:sz w:val="24"/>
          <w:szCs w:val="24"/>
        </w:rPr>
        <w:t>.</w:t>
      </w:r>
      <w:r w:rsidR="00D5549B" w:rsidRPr="00583F70">
        <w:rPr>
          <w:rFonts w:asciiTheme="minorHAnsi" w:hAnsiTheme="minorHAnsi" w:cstheme="minorHAnsi"/>
          <w:color w:val="000000"/>
          <w:sz w:val="24"/>
          <w:szCs w:val="24"/>
        </w:rPr>
        <w:t xml:space="preserve">  The </w:t>
      </w:r>
      <w:r w:rsidRPr="00583F70">
        <w:rPr>
          <w:rFonts w:asciiTheme="minorHAnsi" w:hAnsiTheme="minorHAnsi" w:cstheme="minorHAnsi"/>
          <w:color w:val="000000"/>
          <w:sz w:val="24"/>
          <w:szCs w:val="24"/>
        </w:rPr>
        <w:t xml:space="preserve">approximate </w:t>
      </w:r>
      <w:r w:rsidR="00D5549B" w:rsidRPr="00583F70">
        <w:rPr>
          <w:rFonts w:asciiTheme="minorHAnsi" w:hAnsiTheme="minorHAnsi" w:cstheme="minorHAnsi"/>
          <w:color w:val="000000"/>
          <w:sz w:val="24"/>
          <w:szCs w:val="24"/>
        </w:rPr>
        <w:t xml:space="preserve">cost to insure the property </w:t>
      </w:r>
      <w:r w:rsidR="00583F70">
        <w:rPr>
          <w:rFonts w:asciiTheme="minorHAnsi" w:hAnsiTheme="minorHAnsi" w:cstheme="minorHAnsi"/>
          <w:color w:val="000000"/>
          <w:sz w:val="24"/>
          <w:szCs w:val="24"/>
        </w:rPr>
        <w:t xml:space="preserve">including liability </w:t>
      </w:r>
      <w:r w:rsidR="00D5549B" w:rsidRPr="00583F70">
        <w:rPr>
          <w:rFonts w:asciiTheme="minorHAnsi" w:hAnsiTheme="minorHAnsi" w:cstheme="minorHAnsi"/>
          <w:color w:val="000000"/>
          <w:sz w:val="24"/>
          <w:szCs w:val="24"/>
        </w:rPr>
        <w:t>is $15,000</w:t>
      </w:r>
      <w:r w:rsidR="00583F70">
        <w:rPr>
          <w:rFonts w:asciiTheme="minorHAnsi" w:hAnsiTheme="minorHAnsi" w:cstheme="minorHAnsi"/>
          <w:color w:val="000000"/>
          <w:sz w:val="24"/>
          <w:szCs w:val="24"/>
        </w:rPr>
        <w:t>/year for a vacant property</w:t>
      </w:r>
      <w:r w:rsidR="00D5549B" w:rsidRPr="00583F70">
        <w:rPr>
          <w:rFonts w:asciiTheme="minorHAnsi" w:hAnsiTheme="minorHAnsi" w:cstheme="minorHAnsi"/>
          <w:color w:val="000000"/>
          <w:sz w:val="24"/>
          <w:szCs w:val="24"/>
        </w:rPr>
        <w:t xml:space="preserve"> with a low deductible.</w:t>
      </w:r>
      <w:r w:rsidRPr="00583F70">
        <w:rPr>
          <w:rFonts w:asciiTheme="minorHAnsi" w:hAnsiTheme="minorHAnsi" w:cstheme="minorHAnsi"/>
          <w:color w:val="000000"/>
          <w:sz w:val="24"/>
          <w:szCs w:val="24"/>
        </w:rPr>
        <w:t xml:space="preserve">  Other expenses including</w:t>
      </w:r>
      <w:r w:rsidR="00583F70">
        <w:rPr>
          <w:rFonts w:asciiTheme="minorHAnsi" w:hAnsiTheme="minorHAnsi" w:cstheme="minorHAnsi"/>
          <w:color w:val="000000"/>
          <w:sz w:val="24"/>
          <w:szCs w:val="24"/>
        </w:rPr>
        <w:t xml:space="preserve"> home inspections,</w:t>
      </w:r>
      <w:r w:rsidRPr="00583F70">
        <w:rPr>
          <w:rFonts w:asciiTheme="minorHAnsi" w:hAnsiTheme="minorHAnsi" w:cstheme="minorHAnsi"/>
          <w:color w:val="000000"/>
          <w:sz w:val="24"/>
          <w:szCs w:val="24"/>
        </w:rPr>
        <w:t xml:space="preserve"> architect, engineer, legal and Phase I environmental are all included in the board documents for review.  </w:t>
      </w:r>
      <w:r w:rsidR="00F86302" w:rsidRPr="00583F70">
        <w:rPr>
          <w:rFonts w:asciiTheme="minorHAnsi" w:hAnsiTheme="minorHAnsi" w:cstheme="minorHAnsi"/>
          <w:color w:val="000000"/>
          <w:sz w:val="24"/>
          <w:szCs w:val="24"/>
        </w:rPr>
        <w:t>Sally called for any questions</w:t>
      </w:r>
      <w:r w:rsidR="00441475" w:rsidRPr="00583F70">
        <w:rPr>
          <w:rFonts w:asciiTheme="minorHAnsi" w:hAnsiTheme="minorHAnsi" w:cstheme="minorHAnsi"/>
          <w:color w:val="000000"/>
          <w:sz w:val="24"/>
          <w:szCs w:val="24"/>
        </w:rPr>
        <w:t xml:space="preserve"> on the revised resolution</w:t>
      </w:r>
      <w:r w:rsidRPr="00583F70">
        <w:rPr>
          <w:rFonts w:asciiTheme="minorHAnsi" w:hAnsiTheme="minorHAnsi" w:cstheme="minorHAnsi"/>
          <w:color w:val="000000"/>
          <w:sz w:val="24"/>
          <w:szCs w:val="24"/>
        </w:rPr>
        <w:t xml:space="preserve"> or expense calculations</w:t>
      </w:r>
      <w:r w:rsidR="00441475" w:rsidRPr="00583F70">
        <w:rPr>
          <w:rFonts w:asciiTheme="minorHAnsi" w:hAnsiTheme="minorHAnsi" w:cstheme="minorHAnsi"/>
          <w:color w:val="000000"/>
          <w:sz w:val="24"/>
          <w:szCs w:val="24"/>
        </w:rPr>
        <w:t>.  Hearing none</w:t>
      </w:r>
      <w:r w:rsidR="00441475" w:rsidRPr="00583F70">
        <w:rPr>
          <w:rFonts w:asciiTheme="minorHAnsi" w:hAnsiTheme="minorHAnsi" w:cstheme="minorHAnsi"/>
          <w:i/>
          <w:iCs/>
          <w:color w:val="000000"/>
          <w:sz w:val="24"/>
          <w:szCs w:val="24"/>
        </w:rPr>
        <w:t>, David motioned to accept the resolution as</w:t>
      </w:r>
      <w:r w:rsidR="00441475" w:rsidRPr="00583F70">
        <w:rPr>
          <w:rFonts w:asciiTheme="minorHAnsi" w:hAnsiTheme="minorHAnsi" w:cstheme="minorHAnsi"/>
          <w:color w:val="000000"/>
          <w:sz w:val="24"/>
          <w:szCs w:val="24"/>
        </w:rPr>
        <w:t xml:space="preserve"> </w:t>
      </w:r>
      <w:r w:rsidR="00441475" w:rsidRPr="00583F70">
        <w:rPr>
          <w:rFonts w:asciiTheme="minorHAnsi" w:hAnsiTheme="minorHAnsi" w:cstheme="minorHAnsi"/>
          <w:i/>
          <w:iCs/>
          <w:color w:val="000000"/>
          <w:sz w:val="24"/>
          <w:szCs w:val="24"/>
        </w:rPr>
        <w:t>written which was seconded by Michael.  All in favor.  None opposed.  The motion carried.</w:t>
      </w:r>
      <w:r w:rsidR="00441475" w:rsidRPr="00583F70">
        <w:rPr>
          <w:rFonts w:asciiTheme="minorHAnsi" w:hAnsiTheme="minorHAnsi" w:cstheme="minorHAnsi"/>
          <w:color w:val="000000"/>
          <w:sz w:val="24"/>
          <w:szCs w:val="24"/>
        </w:rPr>
        <w:t xml:space="preserve">  </w:t>
      </w:r>
      <w:r w:rsidR="008C41C5" w:rsidRPr="00583F70">
        <w:rPr>
          <w:rFonts w:asciiTheme="minorHAnsi" w:hAnsiTheme="minorHAnsi" w:cstheme="minorHAnsi"/>
          <w:color w:val="000000"/>
          <w:sz w:val="24"/>
          <w:szCs w:val="24"/>
        </w:rPr>
        <w:t xml:space="preserve">Due to the </w:t>
      </w:r>
      <w:proofErr w:type="gramStart"/>
      <w:r w:rsidR="008C41C5" w:rsidRPr="00583F70">
        <w:rPr>
          <w:rFonts w:asciiTheme="minorHAnsi" w:hAnsiTheme="minorHAnsi" w:cstheme="minorHAnsi"/>
          <w:color w:val="000000"/>
          <w:sz w:val="24"/>
          <w:szCs w:val="24"/>
        </w:rPr>
        <w:t>myriad</w:t>
      </w:r>
      <w:proofErr w:type="gramEnd"/>
      <w:r w:rsidR="008C41C5" w:rsidRPr="00583F70">
        <w:rPr>
          <w:rFonts w:asciiTheme="minorHAnsi" w:hAnsiTheme="minorHAnsi" w:cstheme="minorHAnsi"/>
          <w:color w:val="000000"/>
          <w:sz w:val="24"/>
          <w:szCs w:val="24"/>
        </w:rPr>
        <w:t xml:space="preserve"> of details, a Ferber Task Force Sub Committee has been formed comprised of David Naidu, Jordan Glatt, John Neale, Kevin Sullivan, Matt Krauser, Fred Castenschiold, Charlie Apt, Todd Hyde</w:t>
      </w:r>
      <w:r w:rsidRPr="00583F70">
        <w:rPr>
          <w:rFonts w:asciiTheme="minorHAnsi" w:hAnsiTheme="minorHAnsi" w:cstheme="minorHAnsi"/>
          <w:color w:val="000000"/>
          <w:sz w:val="24"/>
          <w:szCs w:val="24"/>
        </w:rPr>
        <w:t>.</w:t>
      </w:r>
      <w:r w:rsidR="008C41C5" w:rsidRPr="00583F70">
        <w:rPr>
          <w:rFonts w:asciiTheme="minorHAnsi" w:hAnsiTheme="minorHAnsi" w:cstheme="minorHAnsi"/>
          <w:color w:val="000000"/>
          <w:sz w:val="24"/>
          <w:szCs w:val="24"/>
        </w:rPr>
        <w:t xml:space="preserve"> Fran Schultz, </w:t>
      </w:r>
      <w:r w:rsidR="00795D56" w:rsidRPr="00583F70">
        <w:rPr>
          <w:rFonts w:asciiTheme="minorHAnsi" w:hAnsiTheme="minorHAnsi" w:cstheme="minorHAnsi"/>
          <w:color w:val="000000"/>
          <w:sz w:val="24"/>
          <w:szCs w:val="24"/>
        </w:rPr>
        <w:t xml:space="preserve">Ryan Dawson, Ian MacCallum, </w:t>
      </w:r>
      <w:r w:rsidR="008C41C5" w:rsidRPr="00583F70">
        <w:rPr>
          <w:rFonts w:asciiTheme="minorHAnsi" w:hAnsiTheme="minorHAnsi" w:cstheme="minorHAnsi"/>
          <w:color w:val="000000"/>
          <w:sz w:val="24"/>
          <w:szCs w:val="24"/>
        </w:rPr>
        <w:t>and Russ Furnari</w:t>
      </w:r>
      <w:r w:rsidRPr="00583F70">
        <w:rPr>
          <w:rFonts w:asciiTheme="minorHAnsi" w:hAnsiTheme="minorHAnsi" w:cstheme="minorHAnsi"/>
          <w:color w:val="000000"/>
          <w:sz w:val="24"/>
          <w:szCs w:val="24"/>
        </w:rPr>
        <w:t xml:space="preserve"> offered to join as well</w:t>
      </w:r>
      <w:r w:rsidR="008C41C5" w:rsidRPr="00583F70">
        <w:rPr>
          <w:rFonts w:asciiTheme="minorHAnsi" w:hAnsiTheme="minorHAnsi" w:cstheme="minorHAnsi"/>
          <w:color w:val="000000"/>
          <w:sz w:val="24"/>
          <w:szCs w:val="24"/>
        </w:rPr>
        <w:t>.</w:t>
      </w:r>
      <w:r w:rsidRPr="00583F70">
        <w:rPr>
          <w:rFonts w:asciiTheme="minorHAnsi" w:hAnsiTheme="minorHAnsi" w:cstheme="minorHAnsi"/>
          <w:color w:val="000000"/>
          <w:sz w:val="24"/>
          <w:szCs w:val="24"/>
        </w:rPr>
        <w:t xml:space="preserve">  </w:t>
      </w:r>
      <w:r w:rsidR="00A544B5" w:rsidRPr="00583F70">
        <w:rPr>
          <w:rFonts w:asciiTheme="minorHAnsi" w:hAnsiTheme="minorHAnsi" w:cstheme="minorHAnsi"/>
          <w:color w:val="000000"/>
          <w:sz w:val="24"/>
          <w:szCs w:val="24"/>
        </w:rPr>
        <w:t>Michael also offered to help specifically with the architect if we need him.</w:t>
      </w:r>
    </w:p>
    <w:p w14:paraId="351DE0CF" w14:textId="77777777" w:rsidR="00441475" w:rsidRPr="00583F70" w:rsidRDefault="00441475" w:rsidP="003B1A89">
      <w:pPr>
        <w:pStyle w:val="elementtoproof"/>
        <w:shd w:val="clear" w:color="auto" w:fill="FFFFFF"/>
        <w:rPr>
          <w:rFonts w:asciiTheme="minorHAnsi" w:hAnsiTheme="minorHAnsi" w:cstheme="minorHAnsi"/>
          <w:color w:val="000000"/>
          <w:sz w:val="24"/>
          <w:szCs w:val="24"/>
        </w:rPr>
      </w:pPr>
    </w:p>
    <w:p w14:paraId="3FDB0C68" w14:textId="5B4CD7A6" w:rsidR="006109DE" w:rsidRPr="00583F70" w:rsidRDefault="00441475"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Sally then </w:t>
      </w:r>
      <w:r w:rsidR="00E812CF" w:rsidRPr="00583F70">
        <w:rPr>
          <w:rFonts w:asciiTheme="minorHAnsi" w:hAnsiTheme="minorHAnsi" w:cstheme="minorHAnsi"/>
          <w:color w:val="000000"/>
          <w:sz w:val="24"/>
          <w:szCs w:val="24"/>
        </w:rPr>
        <w:t>discussed</w:t>
      </w:r>
      <w:r w:rsidRPr="00583F70">
        <w:rPr>
          <w:rFonts w:asciiTheme="minorHAnsi" w:hAnsiTheme="minorHAnsi" w:cstheme="minorHAnsi"/>
          <w:color w:val="000000"/>
          <w:sz w:val="24"/>
          <w:szCs w:val="24"/>
        </w:rPr>
        <w:t xml:space="preserve"> a</w:t>
      </w:r>
      <w:r w:rsidR="00E812CF" w:rsidRPr="00583F70">
        <w:rPr>
          <w:rFonts w:asciiTheme="minorHAnsi" w:hAnsiTheme="minorHAnsi" w:cstheme="minorHAnsi"/>
          <w:color w:val="000000"/>
          <w:sz w:val="24"/>
          <w:szCs w:val="24"/>
        </w:rPr>
        <w:t xml:space="preserve"> possible</w:t>
      </w:r>
      <w:r w:rsidRPr="00583F70">
        <w:rPr>
          <w:rFonts w:asciiTheme="minorHAnsi" w:hAnsiTheme="minorHAnsi" w:cstheme="minorHAnsi"/>
          <w:color w:val="000000"/>
          <w:sz w:val="24"/>
          <w:szCs w:val="24"/>
        </w:rPr>
        <w:t xml:space="preserve"> </w:t>
      </w:r>
      <w:r w:rsidR="00583F70">
        <w:rPr>
          <w:rFonts w:asciiTheme="minorHAnsi" w:hAnsiTheme="minorHAnsi" w:cstheme="minorHAnsi"/>
          <w:color w:val="000000"/>
          <w:sz w:val="24"/>
          <w:szCs w:val="24"/>
        </w:rPr>
        <w:t xml:space="preserve">fundraising </w:t>
      </w:r>
      <w:r w:rsidRPr="00583F70">
        <w:rPr>
          <w:rFonts w:asciiTheme="minorHAnsi" w:hAnsiTheme="minorHAnsi" w:cstheme="minorHAnsi"/>
          <w:color w:val="000000"/>
          <w:sz w:val="24"/>
          <w:szCs w:val="24"/>
        </w:rPr>
        <w:t xml:space="preserve">challenge regarding Estate Planning.  The Land Conservancy of New Jersey received $1,000 from a donor for every person who </w:t>
      </w:r>
      <w:r w:rsidR="00E812CF" w:rsidRPr="00583F70">
        <w:rPr>
          <w:rFonts w:asciiTheme="minorHAnsi" w:hAnsiTheme="minorHAnsi" w:cstheme="minorHAnsi"/>
          <w:color w:val="000000"/>
          <w:sz w:val="24"/>
          <w:szCs w:val="24"/>
        </w:rPr>
        <w:t>pledged</w:t>
      </w:r>
      <w:r w:rsidRPr="00583F70">
        <w:rPr>
          <w:rFonts w:asciiTheme="minorHAnsi" w:hAnsiTheme="minorHAnsi" w:cstheme="minorHAnsi"/>
          <w:color w:val="000000"/>
          <w:sz w:val="24"/>
          <w:szCs w:val="24"/>
        </w:rPr>
        <w:t xml:space="preserve"> </w:t>
      </w:r>
      <w:r w:rsidR="00A544B5" w:rsidRPr="00583F70">
        <w:rPr>
          <w:rFonts w:asciiTheme="minorHAnsi" w:hAnsiTheme="minorHAnsi" w:cstheme="minorHAnsi"/>
          <w:color w:val="000000"/>
          <w:sz w:val="24"/>
          <w:szCs w:val="24"/>
        </w:rPr>
        <w:t xml:space="preserve">to </w:t>
      </w:r>
      <w:r w:rsidRPr="00583F70">
        <w:rPr>
          <w:rFonts w:asciiTheme="minorHAnsi" w:hAnsiTheme="minorHAnsi" w:cstheme="minorHAnsi"/>
          <w:color w:val="000000"/>
          <w:sz w:val="24"/>
          <w:szCs w:val="24"/>
        </w:rPr>
        <w:t>includ</w:t>
      </w:r>
      <w:r w:rsidR="00A31CD8" w:rsidRPr="00583F70">
        <w:rPr>
          <w:rFonts w:asciiTheme="minorHAnsi" w:hAnsiTheme="minorHAnsi" w:cstheme="minorHAnsi"/>
          <w:color w:val="000000"/>
          <w:sz w:val="24"/>
          <w:szCs w:val="24"/>
        </w:rPr>
        <w:t xml:space="preserve">e </w:t>
      </w:r>
      <w:r w:rsidR="00E812CF" w:rsidRPr="00583F70">
        <w:rPr>
          <w:rFonts w:asciiTheme="minorHAnsi" w:hAnsiTheme="minorHAnsi" w:cstheme="minorHAnsi"/>
          <w:color w:val="000000"/>
          <w:sz w:val="24"/>
          <w:szCs w:val="24"/>
        </w:rPr>
        <w:t>the organization</w:t>
      </w:r>
      <w:r w:rsidR="00A31CD8" w:rsidRPr="00583F70">
        <w:rPr>
          <w:rFonts w:asciiTheme="minorHAnsi" w:hAnsiTheme="minorHAnsi" w:cstheme="minorHAnsi"/>
          <w:color w:val="000000"/>
          <w:sz w:val="24"/>
          <w:szCs w:val="24"/>
        </w:rPr>
        <w:t xml:space="preserve"> in their estate plans</w:t>
      </w:r>
      <w:r w:rsidR="00F743D0" w:rsidRPr="00583F70">
        <w:rPr>
          <w:rFonts w:asciiTheme="minorHAnsi" w:hAnsiTheme="minorHAnsi" w:cstheme="minorHAnsi"/>
          <w:color w:val="000000"/>
          <w:sz w:val="24"/>
          <w:szCs w:val="24"/>
        </w:rPr>
        <w:t xml:space="preserve">.  </w:t>
      </w:r>
      <w:r w:rsidR="00583F70">
        <w:rPr>
          <w:rFonts w:asciiTheme="minorHAnsi" w:hAnsiTheme="minorHAnsi" w:cstheme="minorHAnsi"/>
          <w:color w:val="000000"/>
          <w:sz w:val="24"/>
          <w:szCs w:val="24"/>
        </w:rPr>
        <w:t xml:space="preserve">41 </w:t>
      </w:r>
      <w:r w:rsidR="00F743D0" w:rsidRPr="00583F70">
        <w:rPr>
          <w:rFonts w:asciiTheme="minorHAnsi" w:hAnsiTheme="minorHAnsi" w:cstheme="minorHAnsi"/>
          <w:color w:val="000000"/>
          <w:sz w:val="24"/>
          <w:szCs w:val="24"/>
        </w:rPr>
        <w:t xml:space="preserve">people participated, </w:t>
      </w:r>
      <w:r w:rsidR="00A31CD8" w:rsidRPr="00583F70">
        <w:rPr>
          <w:rFonts w:asciiTheme="minorHAnsi" w:hAnsiTheme="minorHAnsi" w:cstheme="minorHAnsi"/>
          <w:color w:val="000000"/>
          <w:sz w:val="24"/>
          <w:szCs w:val="24"/>
        </w:rPr>
        <w:t>thereby raising $41,000!</w:t>
      </w:r>
      <w:r w:rsidR="00F743D0" w:rsidRPr="00583F70">
        <w:rPr>
          <w:rFonts w:asciiTheme="minorHAnsi" w:hAnsiTheme="minorHAnsi" w:cstheme="minorHAnsi"/>
          <w:color w:val="000000"/>
          <w:sz w:val="24"/>
          <w:szCs w:val="24"/>
        </w:rPr>
        <w:t xml:space="preserve">  </w:t>
      </w:r>
      <w:r w:rsidR="00A31CD8" w:rsidRPr="00583F70">
        <w:rPr>
          <w:rFonts w:asciiTheme="minorHAnsi" w:hAnsiTheme="minorHAnsi" w:cstheme="minorHAnsi"/>
          <w:color w:val="000000"/>
          <w:sz w:val="24"/>
          <w:szCs w:val="24"/>
        </w:rPr>
        <w:t>Maybe Peter Kellogg could be our donor, but he recently completed his commitment to our 401K Plan.  Who else might be interested in this</w:t>
      </w:r>
      <w:r w:rsidR="006109DE" w:rsidRPr="00583F70">
        <w:rPr>
          <w:rFonts w:asciiTheme="minorHAnsi" w:hAnsiTheme="minorHAnsi" w:cstheme="minorHAnsi"/>
          <w:color w:val="000000"/>
          <w:sz w:val="24"/>
          <w:szCs w:val="24"/>
        </w:rPr>
        <w:t xml:space="preserve">?  </w:t>
      </w:r>
      <w:r w:rsidR="00583F70">
        <w:rPr>
          <w:rFonts w:asciiTheme="minorHAnsi" w:hAnsiTheme="minorHAnsi" w:cstheme="minorHAnsi"/>
          <w:color w:val="000000"/>
          <w:sz w:val="24"/>
          <w:szCs w:val="24"/>
        </w:rPr>
        <w:t>We need to be c</w:t>
      </w:r>
      <w:r w:rsidR="00A31CD8" w:rsidRPr="00583F70">
        <w:rPr>
          <w:rFonts w:asciiTheme="minorHAnsi" w:hAnsiTheme="minorHAnsi" w:cstheme="minorHAnsi"/>
          <w:color w:val="000000"/>
          <w:sz w:val="24"/>
          <w:szCs w:val="24"/>
        </w:rPr>
        <w:t>areful not to c</w:t>
      </w:r>
      <w:r w:rsidR="003B1B38" w:rsidRPr="00583F70">
        <w:rPr>
          <w:rFonts w:asciiTheme="minorHAnsi" w:hAnsiTheme="minorHAnsi" w:cstheme="minorHAnsi"/>
          <w:color w:val="000000"/>
          <w:sz w:val="24"/>
          <w:szCs w:val="24"/>
        </w:rPr>
        <w:t>annibalize</w:t>
      </w:r>
      <w:r w:rsidR="00A31CD8" w:rsidRPr="00583F70">
        <w:rPr>
          <w:rFonts w:asciiTheme="minorHAnsi" w:hAnsiTheme="minorHAnsi" w:cstheme="minorHAnsi"/>
          <w:color w:val="000000"/>
          <w:sz w:val="24"/>
          <w:szCs w:val="24"/>
        </w:rPr>
        <w:t xml:space="preserve"> funds that could go</w:t>
      </w:r>
      <w:r w:rsidR="006109DE" w:rsidRPr="00583F70">
        <w:rPr>
          <w:rFonts w:asciiTheme="minorHAnsi" w:hAnsiTheme="minorHAnsi" w:cstheme="minorHAnsi"/>
          <w:color w:val="000000"/>
          <w:sz w:val="24"/>
          <w:szCs w:val="24"/>
        </w:rPr>
        <w:t xml:space="preserve"> into our capital campaign.  </w:t>
      </w:r>
      <w:r w:rsidR="003B1B38" w:rsidRPr="00583F70">
        <w:rPr>
          <w:rFonts w:asciiTheme="minorHAnsi" w:hAnsiTheme="minorHAnsi" w:cstheme="minorHAnsi"/>
          <w:color w:val="000000"/>
          <w:sz w:val="24"/>
          <w:szCs w:val="24"/>
        </w:rPr>
        <w:t>Perhaps the finance and/or development committee could discuss this.</w:t>
      </w:r>
    </w:p>
    <w:p w14:paraId="7B94C6E3" w14:textId="77777777" w:rsidR="006109DE" w:rsidRPr="00583F70" w:rsidRDefault="006109DE" w:rsidP="003B1A89">
      <w:pPr>
        <w:pStyle w:val="elementtoproof"/>
        <w:shd w:val="clear" w:color="auto" w:fill="FFFFFF"/>
        <w:rPr>
          <w:rFonts w:asciiTheme="minorHAnsi" w:hAnsiTheme="minorHAnsi" w:cstheme="minorHAnsi"/>
          <w:color w:val="000000"/>
          <w:sz w:val="24"/>
          <w:szCs w:val="24"/>
        </w:rPr>
      </w:pPr>
    </w:p>
    <w:p w14:paraId="43F62D97" w14:textId="2B1A2092" w:rsidR="006E5FBA" w:rsidRPr="00583F70" w:rsidRDefault="006109DE"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Sally stated that there may be no real advantage for GSWA to be an accredited land trust.  The costs are somewhat prohibitive</w:t>
      </w:r>
      <w:r w:rsidR="003B1B38" w:rsidRPr="00583F70">
        <w:rPr>
          <w:rFonts w:asciiTheme="minorHAnsi" w:hAnsiTheme="minorHAnsi" w:cstheme="minorHAnsi"/>
          <w:color w:val="000000"/>
          <w:sz w:val="24"/>
          <w:szCs w:val="24"/>
        </w:rPr>
        <w:t xml:space="preserve"> both in dollars for the accreditation and staff time</w:t>
      </w:r>
      <w:r w:rsidRPr="00583F70">
        <w:rPr>
          <w:rFonts w:asciiTheme="minorHAnsi" w:hAnsiTheme="minorHAnsi" w:cstheme="minorHAnsi"/>
          <w:color w:val="000000"/>
          <w:sz w:val="24"/>
          <w:szCs w:val="24"/>
        </w:rPr>
        <w:t xml:space="preserve"> and funders don’t seem to regard it as important criteria for their support of our work.  </w:t>
      </w:r>
      <w:r w:rsidR="003B1B38" w:rsidRPr="00583F70">
        <w:rPr>
          <w:rFonts w:asciiTheme="minorHAnsi" w:hAnsiTheme="minorHAnsi" w:cstheme="minorHAnsi"/>
          <w:color w:val="000000"/>
          <w:sz w:val="24"/>
          <w:szCs w:val="24"/>
        </w:rPr>
        <w:t xml:space="preserve">Sally has discussed this with other organizations and funders and no one seems to see </w:t>
      </w:r>
      <w:proofErr w:type="gramStart"/>
      <w:r w:rsidR="003B1B38" w:rsidRPr="00583F70">
        <w:rPr>
          <w:rFonts w:asciiTheme="minorHAnsi" w:hAnsiTheme="minorHAnsi" w:cstheme="minorHAnsi"/>
          <w:color w:val="000000"/>
          <w:sz w:val="24"/>
          <w:szCs w:val="24"/>
        </w:rPr>
        <w:t>the</w:t>
      </w:r>
      <w:proofErr w:type="gramEnd"/>
      <w:r w:rsidR="003B1B38" w:rsidRPr="00583F70">
        <w:rPr>
          <w:rFonts w:asciiTheme="minorHAnsi" w:hAnsiTheme="minorHAnsi" w:cstheme="minorHAnsi"/>
          <w:color w:val="000000"/>
          <w:sz w:val="24"/>
          <w:szCs w:val="24"/>
        </w:rPr>
        <w:t xml:space="preserve"> return on investment.  Additionally, we acquired LaMorgese, Kent and the Sblendorio easement since we were accredited and none of them knew or cared about accreditations.  </w:t>
      </w:r>
      <w:r w:rsidRPr="00583F70">
        <w:rPr>
          <w:rFonts w:asciiTheme="minorHAnsi" w:hAnsiTheme="minorHAnsi" w:cstheme="minorHAnsi"/>
          <w:color w:val="000000"/>
          <w:sz w:val="24"/>
          <w:szCs w:val="24"/>
        </w:rPr>
        <w:t xml:space="preserve">She suggested that we just retain the accreditation for the next five years, and not renew.  Perhaps a </w:t>
      </w:r>
      <w:proofErr w:type="spellStart"/>
      <w:r w:rsidRPr="00583F70">
        <w:rPr>
          <w:rFonts w:asciiTheme="minorHAnsi" w:hAnsiTheme="minorHAnsi" w:cstheme="minorHAnsi"/>
          <w:color w:val="000000"/>
          <w:sz w:val="24"/>
          <w:szCs w:val="24"/>
        </w:rPr>
        <w:t>sub committee</w:t>
      </w:r>
      <w:proofErr w:type="spellEnd"/>
      <w:r w:rsidRPr="00583F70">
        <w:rPr>
          <w:rFonts w:asciiTheme="minorHAnsi" w:hAnsiTheme="minorHAnsi" w:cstheme="minorHAnsi"/>
          <w:color w:val="000000"/>
          <w:sz w:val="24"/>
          <w:szCs w:val="24"/>
        </w:rPr>
        <w:t xml:space="preserve"> could speak with other </w:t>
      </w:r>
      <w:r w:rsidR="000C1AA7" w:rsidRPr="00583F70">
        <w:rPr>
          <w:rFonts w:asciiTheme="minorHAnsi" w:hAnsiTheme="minorHAnsi" w:cstheme="minorHAnsi"/>
          <w:color w:val="000000"/>
          <w:sz w:val="24"/>
          <w:szCs w:val="24"/>
        </w:rPr>
        <w:t xml:space="preserve">accredited </w:t>
      </w:r>
      <w:r w:rsidRPr="00583F70">
        <w:rPr>
          <w:rFonts w:asciiTheme="minorHAnsi" w:hAnsiTheme="minorHAnsi" w:cstheme="minorHAnsi"/>
          <w:color w:val="000000"/>
          <w:sz w:val="24"/>
          <w:szCs w:val="24"/>
        </w:rPr>
        <w:t xml:space="preserve">organizations </w:t>
      </w:r>
      <w:r w:rsidR="006E5FBA" w:rsidRPr="00583F70">
        <w:rPr>
          <w:rFonts w:asciiTheme="minorHAnsi" w:hAnsiTheme="minorHAnsi" w:cstheme="minorHAnsi"/>
          <w:color w:val="000000"/>
          <w:sz w:val="24"/>
          <w:szCs w:val="24"/>
        </w:rPr>
        <w:t xml:space="preserve">and get their opinion?  Who would like to be on </w:t>
      </w:r>
      <w:r w:rsidR="000C1AA7" w:rsidRPr="00583F70">
        <w:rPr>
          <w:rFonts w:asciiTheme="minorHAnsi" w:hAnsiTheme="minorHAnsi" w:cstheme="minorHAnsi"/>
          <w:color w:val="000000"/>
          <w:sz w:val="24"/>
          <w:szCs w:val="24"/>
        </w:rPr>
        <w:t>this committee</w:t>
      </w:r>
      <w:r w:rsidR="006E5FBA" w:rsidRPr="00583F70">
        <w:rPr>
          <w:rFonts w:asciiTheme="minorHAnsi" w:hAnsiTheme="minorHAnsi" w:cstheme="minorHAnsi"/>
          <w:color w:val="000000"/>
          <w:sz w:val="24"/>
          <w:szCs w:val="24"/>
        </w:rPr>
        <w:t>?  (We will ask you later.)</w:t>
      </w:r>
    </w:p>
    <w:p w14:paraId="77FA83D5" w14:textId="77777777" w:rsidR="000C1AA7" w:rsidRPr="00583F70" w:rsidRDefault="000C1AA7" w:rsidP="003B1A89">
      <w:pPr>
        <w:pStyle w:val="elementtoproof"/>
        <w:shd w:val="clear" w:color="auto" w:fill="FFFFFF"/>
        <w:rPr>
          <w:rFonts w:asciiTheme="minorHAnsi" w:hAnsiTheme="minorHAnsi" w:cstheme="minorHAnsi"/>
          <w:color w:val="000000"/>
          <w:sz w:val="24"/>
          <w:szCs w:val="24"/>
        </w:rPr>
      </w:pPr>
    </w:p>
    <w:p w14:paraId="68D8E720" w14:textId="681737D7" w:rsidR="000C1AA7" w:rsidRPr="00583F70" w:rsidRDefault="000C1AA7"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New “board adoptees” have been assigned for 2024.  We anticipate all board members will speak with their designated staff member </w:t>
      </w:r>
      <w:r w:rsidR="00727A85">
        <w:rPr>
          <w:rFonts w:asciiTheme="minorHAnsi" w:hAnsiTheme="minorHAnsi" w:cstheme="minorHAnsi"/>
          <w:color w:val="000000"/>
          <w:sz w:val="24"/>
          <w:szCs w:val="24"/>
        </w:rPr>
        <w:t>before each board meeting</w:t>
      </w:r>
      <w:r w:rsidRPr="00583F70">
        <w:rPr>
          <w:rFonts w:asciiTheme="minorHAnsi" w:hAnsiTheme="minorHAnsi" w:cstheme="minorHAnsi"/>
          <w:color w:val="000000"/>
          <w:sz w:val="24"/>
          <w:szCs w:val="24"/>
        </w:rPr>
        <w:t xml:space="preserve"> to keep abreast of what’s happening at GSWA</w:t>
      </w:r>
      <w:r w:rsidR="00727A85">
        <w:rPr>
          <w:rFonts w:asciiTheme="minorHAnsi" w:hAnsiTheme="minorHAnsi" w:cstheme="minorHAnsi"/>
          <w:color w:val="000000"/>
          <w:sz w:val="24"/>
          <w:szCs w:val="24"/>
        </w:rPr>
        <w:t xml:space="preserve"> and answer any questions</w:t>
      </w:r>
      <w:r w:rsidRPr="00583F70">
        <w:rPr>
          <w:rFonts w:asciiTheme="minorHAnsi" w:hAnsiTheme="minorHAnsi" w:cstheme="minorHAnsi"/>
          <w:color w:val="000000"/>
          <w:sz w:val="24"/>
          <w:szCs w:val="24"/>
        </w:rPr>
        <w:t xml:space="preserve">.  </w:t>
      </w:r>
    </w:p>
    <w:p w14:paraId="6213BAE5" w14:textId="77777777" w:rsidR="000C1AA7" w:rsidRPr="00583F70" w:rsidRDefault="000C1AA7" w:rsidP="003B1A89">
      <w:pPr>
        <w:pStyle w:val="elementtoproof"/>
        <w:shd w:val="clear" w:color="auto" w:fill="FFFFFF"/>
        <w:rPr>
          <w:rFonts w:asciiTheme="minorHAnsi" w:hAnsiTheme="minorHAnsi" w:cstheme="minorHAnsi"/>
          <w:color w:val="000000"/>
          <w:sz w:val="24"/>
          <w:szCs w:val="24"/>
        </w:rPr>
      </w:pPr>
    </w:p>
    <w:p w14:paraId="2096B8DC" w14:textId="12C7597C" w:rsidR="00EA287D" w:rsidRPr="00583F70" w:rsidRDefault="000C1AA7" w:rsidP="003B1A89">
      <w:pPr>
        <w:pStyle w:val="elementtoproof"/>
        <w:shd w:val="clear" w:color="auto" w:fill="FFFFFF"/>
        <w:rPr>
          <w:rFonts w:asciiTheme="minorHAnsi" w:hAnsiTheme="minorHAnsi" w:cstheme="minorHAnsi"/>
          <w:color w:val="000000"/>
          <w:sz w:val="24"/>
          <w:szCs w:val="24"/>
        </w:rPr>
      </w:pPr>
      <w:bookmarkStart w:id="0" w:name="_Hlk161154142"/>
      <w:r w:rsidRPr="00583F70">
        <w:rPr>
          <w:rFonts w:asciiTheme="minorHAnsi" w:hAnsiTheme="minorHAnsi" w:cstheme="minorHAnsi"/>
          <w:color w:val="000000"/>
          <w:sz w:val="24"/>
          <w:szCs w:val="24"/>
        </w:rPr>
        <w:t>Val said there is a tentative music festival date set for Sunday, May 19</w:t>
      </w:r>
      <w:r w:rsidRPr="00583F70">
        <w:rPr>
          <w:rFonts w:asciiTheme="minorHAnsi" w:hAnsiTheme="minorHAnsi" w:cstheme="minorHAnsi"/>
          <w:color w:val="000000"/>
          <w:sz w:val="24"/>
          <w:szCs w:val="24"/>
          <w:vertAlign w:val="superscript"/>
        </w:rPr>
        <w:t>th</w:t>
      </w:r>
      <w:r w:rsidRPr="00583F70">
        <w:rPr>
          <w:rFonts w:asciiTheme="minorHAnsi" w:hAnsiTheme="minorHAnsi" w:cstheme="minorHAnsi"/>
          <w:color w:val="000000"/>
          <w:sz w:val="24"/>
          <w:szCs w:val="24"/>
        </w:rPr>
        <w:t xml:space="preserve">.  We need to confirm a venue </w:t>
      </w:r>
      <w:r w:rsidR="00EA287D" w:rsidRPr="00583F70">
        <w:rPr>
          <w:rFonts w:asciiTheme="minorHAnsi" w:hAnsiTheme="minorHAnsi" w:cstheme="minorHAnsi"/>
          <w:color w:val="000000"/>
          <w:sz w:val="24"/>
          <w:szCs w:val="24"/>
        </w:rPr>
        <w:t>that has an indoor option in the event of inclement weather.  Scouting venue options will begin next week.</w:t>
      </w:r>
      <w:r w:rsidR="00824908" w:rsidRPr="00583F70">
        <w:rPr>
          <w:rFonts w:asciiTheme="minorHAnsi" w:hAnsiTheme="minorHAnsi" w:cstheme="minorHAnsi"/>
          <w:color w:val="000000"/>
          <w:sz w:val="24"/>
          <w:szCs w:val="24"/>
        </w:rPr>
        <w:t xml:space="preserve">  Judith Hazlewood volunteered to assist Val with the music festival.     </w:t>
      </w:r>
      <w:r w:rsidR="00EA287D" w:rsidRPr="00583F70">
        <w:rPr>
          <w:rFonts w:asciiTheme="minorHAnsi" w:hAnsiTheme="minorHAnsi" w:cstheme="minorHAnsi"/>
          <w:color w:val="000000"/>
          <w:sz w:val="24"/>
          <w:szCs w:val="24"/>
        </w:rPr>
        <w:t xml:space="preserve">  </w:t>
      </w:r>
    </w:p>
    <w:p w14:paraId="67D05FE1" w14:textId="77777777" w:rsidR="00EA287D" w:rsidRPr="00583F70" w:rsidRDefault="00EA287D" w:rsidP="003B1A89">
      <w:pPr>
        <w:pStyle w:val="elementtoproof"/>
        <w:shd w:val="clear" w:color="auto" w:fill="FFFFFF"/>
        <w:rPr>
          <w:rFonts w:asciiTheme="minorHAnsi" w:hAnsiTheme="minorHAnsi" w:cstheme="minorHAnsi"/>
          <w:color w:val="000000"/>
          <w:sz w:val="24"/>
          <w:szCs w:val="24"/>
        </w:rPr>
      </w:pPr>
    </w:p>
    <w:p w14:paraId="6B6AFABB" w14:textId="37CB9957" w:rsidR="00824908" w:rsidRPr="00583F70" w:rsidRDefault="00EA287D"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The Fall Gala is </w:t>
      </w:r>
      <w:r w:rsidR="003B1B38" w:rsidRPr="00583F70">
        <w:rPr>
          <w:rFonts w:asciiTheme="minorHAnsi" w:hAnsiTheme="minorHAnsi" w:cstheme="minorHAnsi"/>
          <w:color w:val="000000"/>
          <w:sz w:val="24"/>
          <w:szCs w:val="24"/>
        </w:rPr>
        <w:t xml:space="preserve">tentatively </w:t>
      </w:r>
      <w:r w:rsidRPr="00583F70">
        <w:rPr>
          <w:rFonts w:asciiTheme="minorHAnsi" w:hAnsiTheme="minorHAnsi" w:cstheme="minorHAnsi"/>
          <w:color w:val="000000"/>
          <w:sz w:val="24"/>
          <w:szCs w:val="24"/>
        </w:rPr>
        <w:t>scheduled for Thursday, October 24</w:t>
      </w:r>
      <w:r w:rsidRPr="00583F70">
        <w:rPr>
          <w:rFonts w:asciiTheme="minorHAnsi" w:hAnsiTheme="minorHAnsi" w:cstheme="minorHAnsi"/>
          <w:color w:val="000000"/>
          <w:sz w:val="24"/>
          <w:szCs w:val="24"/>
          <w:vertAlign w:val="superscript"/>
        </w:rPr>
        <w:t>th</w:t>
      </w:r>
      <w:r w:rsidRPr="00583F70">
        <w:rPr>
          <w:rFonts w:asciiTheme="minorHAnsi" w:hAnsiTheme="minorHAnsi" w:cstheme="minorHAnsi"/>
          <w:color w:val="000000"/>
          <w:sz w:val="24"/>
          <w:szCs w:val="24"/>
        </w:rPr>
        <w:t xml:space="preserve"> at the </w:t>
      </w:r>
      <w:proofErr w:type="spellStart"/>
      <w:r w:rsidRPr="00583F70">
        <w:rPr>
          <w:rFonts w:asciiTheme="minorHAnsi" w:hAnsiTheme="minorHAnsi" w:cstheme="minorHAnsi"/>
          <w:color w:val="000000"/>
          <w:sz w:val="24"/>
          <w:szCs w:val="24"/>
        </w:rPr>
        <w:t>Brooklake</w:t>
      </w:r>
      <w:proofErr w:type="spellEnd"/>
      <w:r w:rsidRPr="00583F70">
        <w:rPr>
          <w:rFonts w:asciiTheme="minorHAnsi" w:hAnsiTheme="minorHAnsi" w:cstheme="minorHAnsi"/>
          <w:color w:val="000000"/>
          <w:sz w:val="24"/>
          <w:szCs w:val="24"/>
        </w:rPr>
        <w:t xml:space="preserve"> Country Club</w:t>
      </w:r>
      <w:r w:rsidR="00727A85" w:rsidRPr="00727A85">
        <w:rPr>
          <w:rFonts w:asciiTheme="minorHAnsi" w:hAnsiTheme="minorHAnsi" w:cstheme="minorHAnsi"/>
          <w:color w:val="000000"/>
          <w:sz w:val="24"/>
          <w:szCs w:val="24"/>
        </w:rPr>
        <w:t xml:space="preserve"> </w:t>
      </w:r>
      <w:r w:rsidR="00727A85" w:rsidRPr="00583F70">
        <w:rPr>
          <w:rFonts w:asciiTheme="minorHAnsi" w:hAnsiTheme="minorHAnsi" w:cstheme="minorHAnsi"/>
          <w:color w:val="000000"/>
          <w:sz w:val="24"/>
          <w:szCs w:val="24"/>
        </w:rPr>
        <w:t>again</w:t>
      </w:r>
      <w:r w:rsidRPr="00583F70">
        <w:rPr>
          <w:rFonts w:asciiTheme="minorHAnsi" w:hAnsiTheme="minorHAnsi" w:cstheme="minorHAnsi"/>
          <w:color w:val="000000"/>
          <w:sz w:val="24"/>
          <w:szCs w:val="24"/>
        </w:rPr>
        <w:t xml:space="preserve">.  We want to ‘change it up’ this year with a new, fun concept such as </w:t>
      </w:r>
      <w:r w:rsidR="00727A85">
        <w:rPr>
          <w:rFonts w:asciiTheme="minorHAnsi" w:hAnsiTheme="minorHAnsi" w:cstheme="minorHAnsi"/>
          <w:color w:val="000000"/>
          <w:sz w:val="24"/>
          <w:szCs w:val="24"/>
        </w:rPr>
        <w:t xml:space="preserve">possibly </w:t>
      </w:r>
      <w:r w:rsidRPr="00583F70">
        <w:rPr>
          <w:rFonts w:asciiTheme="minorHAnsi" w:hAnsiTheme="minorHAnsi" w:cstheme="minorHAnsi"/>
          <w:color w:val="000000"/>
          <w:sz w:val="24"/>
          <w:szCs w:val="24"/>
        </w:rPr>
        <w:t xml:space="preserve">a </w:t>
      </w:r>
      <w:proofErr w:type="gramStart"/>
      <w:r w:rsidRPr="00583F70">
        <w:rPr>
          <w:rFonts w:asciiTheme="minorHAnsi" w:hAnsiTheme="minorHAnsi" w:cstheme="minorHAnsi"/>
          <w:color w:val="000000"/>
          <w:sz w:val="24"/>
          <w:szCs w:val="24"/>
        </w:rPr>
        <w:t>Casino</w:t>
      </w:r>
      <w:proofErr w:type="gramEnd"/>
      <w:r w:rsidRPr="00583F70">
        <w:rPr>
          <w:rFonts w:asciiTheme="minorHAnsi" w:hAnsiTheme="minorHAnsi" w:cstheme="minorHAnsi"/>
          <w:color w:val="000000"/>
          <w:sz w:val="24"/>
          <w:szCs w:val="24"/>
        </w:rPr>
        <w:t xml:space="preserve"> Night which would </w:t>
      </w:r>
      <w:r w:rsidR="003B1B38" w:rsidRPr="00583F70">
        <w:rPr>
          <w:rFonts w:asciiTheme="minorHAnsi" w:hAnsiTheme="minorHAnsi" w:cstheme="minorHAnsi"/>
          <w:color w:val="000000"/>
          <w:sz w:val="24"/>
          <w:szCs w:val="24"/>
        </w:rPr>
        <w:t>cost</w:t>
      </w:r>
      <w:r w:rsidRPr="00583F70">
        <w:rPr>
          <w:rFonts w:asciiTheme="minorHAnsi" w:hAnsiTheme="minorHAnsi" w:cstheme="minorHAnsi"/>
          <w:color w:val="000000"/>
          <w:sz w:val="24"/>
          <w:szCs w:val="24"/>
        </w:rPr>
        <w:t xml:space="preserve"> approximately $6,000.  We would not have a </w:t>
      </w:r>
      <w:r w:rsidR="00727A85" w:rsidRPr="00583F70">
        <w:rPr>
          <w:rFonts w:asciiTheme="minorHAnsi" w:hAnsiTheme="minorHAnsi" w:cstheme="minorHAnsi"/>
          <w:color w:val="000000"/>
          <w:sz w:val="24"/>
          <w:szCs w:val="24"/>
        </w:rPr>
        <w:t>seated dinner</w:t>
      </w:r>
      <w:r w:rsidRPr="00583F70">
        <w:rPr>
          <w:rFonts w:asciiTheme="minorHAnsi" w:hAnsiTheme="minorHAnsi" w:cstheme="minorHAnsi"/>
          <w:color w:val="000000"/>
          <w:sz w:val="24"/>
          <w:szCs w:val="24"/>
        </w:rPr>
        <w:t xml:space="preserve"> and the cost of the evening would be higher with space constraints as well.</w:t>
      </w:r>
      <w:r w:rsidR="00C130CA" w:rsidRPr="00583F70">
        <w:rPr>
          <w:rFonts w:asciiTheme="minorHAnsi" w:hAnsiTheme="minorHAnsi" w:cstheme="minorHAnsi"/>
          <w:color w:val="000000"/>
          <w:sz w:val="24"/>
          <w:szCs w:val="24"/>
        </w:rPr>
        <w:t xml:space="preserve">  This week Wade arranged a presentation from </w:t>
      </w:r>
      <w:r w:rsidR="00C130CA" w:rsidRPr="00583F70">
        <w:rPr>
          <w:rFonts w:asciiTheme="minorHAnsi" w:hAnsiTheme="minorHAnsi" w:cstheme="minorHAnsi"/>
          <w:b/>
          <w:bCs/>
          <w:color w:val="000000"/>
          <w:sz w:val="24"/>
          <w:szCs w:val="24"/>
        </w:rPr>
        <w:t xml:space="preserve">The Game Show Guys.  </w:t>
      </w:r>
      <w:r w:rsidR="00C130CA" w:rsidRPr="00583F70">
        <w:rPr>
          <w:rFonts w:asciiTheme="minorHAnsi" w:hAnsiTheme="minorHAnsi" w:cstheme="minorHAnsi"/>
          <w:color w:val="000000"/>
          <w:sz w:val="24"/>
          <w:szCs w:val="24"/>
        </w:rPr>
        <w:t>They are a team of two people who present an onstage audience participation trivia show that includes awards</w:t>
      </w:r>
      <w:r w:rsidR="003B1B38" w:rsidRPr="00583F70">
        <w:rPr>
          <w:rFonts w:asciiTheme="minorHAnsi" w:hAnsiTheme="minorHAnsi" w:cstheme="minorHAnsi"/>
          <w:color w:val="000000"/>
          <w:sz w:val="24"/>
          <w:szCs w:val="24"/>
        </w:rPr>
        <w:t xml:space="preserve"> for approximately $2000</w:t>
      </w:r>
      <w:r w:rsidR="00C130CA" w:rsidRPr="00583F70">
        <w:rPr>
          <w:rFonts w:asciiTheme="minorHAnsi" w:hAnsiTheme="minorHAnsi" w:cstheme="minorHAnsi"/>
          <w:color w:val="000000"/>
          <w:sz w:val="24"/>
          <w:szCs w:val="24"/>
        </w:rPr>
        <w:t>.  We would provide the environmental trivia questions, and the show could be followed by a live auction</w:t>
      </w:r>
      <w:r w:rsidR="003B1B38" w:rsidRPr="00583F70">
        <w:rPr>
          <w:rFonts w:asciiTheme="minorHAnsi" w:hAnsiTheme="minorHAnsi" w:cstheme="minorHAnsi"/>
          <w:color w:val="000000"/>
          <w:sz w:val="24"/>
          <w:szCs w:val="24"/>
        </w:rPr>
        <w:t xml:space="preserve"> and/or a call for cash</w:t>
      </w:r>
      <w:r w:rsidR="00C130CA" w:rsidRPr="00583F70">
        <w:rPr>
          <w:rFonts w:asciiTheme="minorHAnsi" w:hAnsiTheme="minorHAnsi" w:cstheme="minorHAnsi"/>
          <w:color w:val="000000"/>
          <w:sz w:val="24"/>
          <w:szCs w:val="24"/>
        </w:rPr>
        <w:t xml:space="preserve">.  They provide all their own </w:t>
      </w:r>
      <w:proofErr w:type="gramStart"/>
      <w:r w:rsidR="00C130CA" w:rsidRPr="00583F70">
        <w:rPr>
          <w:rFonts w:asciiTheme="minorHAnsi" w:hAnsiTheme="minorHAnsi" w:cstheme="minorHAnsi"/>
          <w:color w:val="000000"/>
          <w:sz w:val="24"/>
          <w:szCs w:val="24"/>
        </w:rPr>
        <w:t>lights</w:t>
      </w:r>
      <w:proofErr w:type="gramEnd"/>
      <w:r w:rsidR="00C130CA" w:rsidRPr="00583F70">
        <w:rPr>
          <w:rFonts w:asciiTheme="minorHAnsi" w:hAnsiTheme="minorHAnsi" w:cstheme="minorHAnsi"/>
          <w:color w:val="000000"/>
          <w:sz w:val="24"/>
          <w:szCs w:val="24"/>
        </w:rPr>
        <w:t xml:space="preserve"> and sound equipment which represents a s</w:t>
      </w:r>
      <w:r w:rsidR="003068DF" w:rsidRPr="00583F70">
        <w:rPr>
          <w:rFonts w:asciiTheme="minorHAnsi" w:hAnsiTheme="minorHAnsi" w:cstheme="minorHAnsi"/>
          <w:color w:val="000000"/>
          <w:sz w:val="24"/>
          <w:szCs w:val="24"/>
        </w:rPr>
        <w:t>a</w:t>
      </w:r>
      <w:r w:rsidR="00C130CA" w:rsidRPr="00583F70">
        <w:rPr>
          <w:rFonts w:asciiTheme="minorHAnsi" w:hAnsiTheme="minorHAnsi" w:cstheme="minorHAnsi"/>
          <w:color w:val="000000"/>
          <w:sz w:val="24"/>
          <w:szCs w:val="24"/>
        </w:rPr>
        <w:t xml:space="preserve">vings of </w:t>
      </w:r>
      <w:r w:rsidR="003068DF" w:rsidRPr="00583F70">
        <w:rPr>
          <w:rFonts w:asciiTheme="minorHAnsi" w:hAnsiTheme="minorHAnsi" w:cstheme="minorHAnsi"/>
          <w:color w:val="000000"/>
          <w:sz w:val="24"/>
          <w:szCs w:val="24"/>
        </w:rPr>
        <w:t xml:space="preserve">$3,500 normally paid to our Sound Engineer.  There would be no honoree and no guest speaker this year.  Plans to attend one of their current performances are forthcoming.  Questions ensued.  Gerry-Jo endorsed the idea of a “redesign” format for the Gala.  People are tired of the same old thing!  Lydia suggested playing in teams and involving everyone.  David thought a phone call with some other board members to discuss </w:t>
      </w:r>
      <w:r w:rsidR="00824908" w:rsidRPr="00583F70">
        <w:rPr>
          <w:rFonts w:asciiTheme="minorHAnsi" w:hAnsiTheme="minorHAnsi" w:cstheme="minorHAnsi"/>
          <w:color w:val="000000"/>
          <w:sz w:val="24"/>
          <w:szCs w:val="24"/>
        </w:rPr>
        <w:t xml:space="preserve">the details would be a good idea.  Gerry-Jo, Sue Kessel, Lydia Chambers, and Judith Hazlewood volunteered. </w:t>
      </w:r>
    </w:p>
    <w:bookmarkEnd w:id="0"/>
    <w:p w14:paraId="64376D72" w14:textId="77777777" w:rsidR="00824908" w:rsidRPr="00583F70" w:rsidRDefault="00824908" w:rsidP="003B1A89">
      <w:pPr>
        <w:pStyle w:val="elementtoproof"/>
        <w:shd w:val="clear" w:color="auto" w:fill="FFFFFF"/>
        <w:rPr>
          <w:rFonts w:asciiTheme="minorHAnsi" w:hAnsiTheme="minorHAnsi" w:cstheme="minorHAnsi"/>
          <w:color w:val="000000"/>
          <w:sz w:val="24"/>
          <w:szCs w:val="24"/>
        </w:rPr>
      </w:pPr>
    </w:p>
    <w:p w14:paraId="5093D23E" w14:textId="5F2B2AC4" w:rsidR="006B12C0" w:rsidRPr="00583F70" w:rsidRDefault="006B12C0" w:rsidP="003B1A89">
      <w:pPr>
        <w:pStyle w:val="elementtoproof"/>
        <w:shd w:val="clear" w:color="auto" w:fill="FFFFFF"/>
        <w:rPr>
          <w:rFonts w:asciiTheme="minorHAnsi" w:hAnsiTheme="minorHAnsi" w:cstheme="minorHAnsi"/>
          <w:i/>
          <w:iCs/>
          <w:color w:val="000000"/>
          <w:sz w:val="24"/>
          <w:szCs w:val="24"/>
        </w:rPr>
      </w:pPr>
      <w:r w:rsidRPr="00583F70">
        <w:rPr>
          <w:rFonts w:asciiTheme="minorHAnsi" w:hAnsiTheme="minorHAnsi" w:cstheme="minorHAnsi"/>
          <w:i/>
          <w:iCs/>
          <w:color w:val="000000"/>
          <w:sz w:val="24"/>
          <w:szCs w:val="24"/>
        </w:rPr>
        <w:t xml:space="preserve">Following a technical glitch with the Zoom link and loss of contact, the meeting continued… </w:t>
      </w:r>
    </w:p>
    <w:p w14:paraId="2CA6F0D0" w14:textId="77777777" w:rsidR="006B12C0" w:rsidRPr="00583F70" w:rsidRDefault="006B12C0" w:rsidP="003B1A89">
      <w:pPr>
        <w:pStyle w:val="elementtoproof"/>
        <w:shd w:val="clear" w:color="auto" w:fill="FFFFFF"/>
        <w:rPr>
          <w:rFonts w:asciiTheme="minorHAnsi" w:hAnsiTheme="minorHAnsi" w:cstheme="minorHAnsi"/>
          <w:i/>
          <w:iCs/>
          <w:color w:val="000000"/>
          <w:sz w:val="24"/>
          <w:szCs w:val="24"/>
        </w:rPr>
      </w:pPr>
    </w:p>
    <w:p w14:paraId="728ED9E6" w14:textId="30E0D69C" w:rsidR="003068DF" w:rsidRPr="00583F70" w:rsidRDefault="00727A85"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Lydia suggested</w:t>
      </w:r>
      <w:r w:rsidR="006B12C0" w:rsidRPr="00583F70">
        <w:rPr>
          <w:rFonts w:asciiTheme="minorHAnsi" w:hAnsiTheme="minorHAnsi" w:cstheme="minorHAnsi"/>
          <w:color w:val="000000"/>
          <w:sz w:val="24"/>
          <w:szCs w:val="24"/>
        </w:rPr>
        <w:t xml:space="preserve"> a review of the GSWA website.  Lydia advised looking at other websites and that a revamping should occur prior to beginning a capital campaign.  </w:t>
      </w:r>
      <w:r w:rsidR="00824908" w:rsidRPr="00583F70">
        <w:rPr>
          <w:rFonts w:asciiTheme="minorHAnsi" w:hAnsiTheme="minorHAnsi" w:cstheme="minorHAnsi"/>
          <w:color w:val="000000"/>
          <w:sz w:val="24"/>
          <w:szCs w:val="24"/>
        </w:rPr>
        <w:t xml:space="preserve">    </w:t>
      </w:r>
      <w:r w:rsidR="003068DF" w:rsidRPr="00583F70">
        <w:rPr>
          <w:rFonts w:asciiTheme="minorHAnsi" w:hAnsiTheme="minorHAnsi" w:cstheme="minorHAnsi"/>
          <w:color w:val="000000"/>
          <w:sz w:val="24"/>
          <w:szCs w:val="24"/>
        </w:rPr>
        <w:t xml:space="preserve">  </w:t>
      </w:r>
    </w:p>
    <w:p w14:paraId="6DDA16D7" w14:textId="77777777" w:rsidR="006B12C0" w:rsidRPr="00583F70" w:rsidRDefault="006B12C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David asked Lydia to send him the links for other organizations’ websites as a means of comparison.  </w:t>
      </w:r>
    </w:p>
    <w:p w14:paraId="59A070DD" w14:textId="77777777" w:rsidR="006B12C0" w:rsidRPr="00583F70" w:rsidRDefault="006B12C0" w:rsidP="003B1A89">
      <w:pPr>
        <w:pStyle w:val="elementtoproof"/>
        <w:shd w:val="clear" w:color="auto" w:fill="FFFFFF"/>
        <w:rPr>
          <w:rFonts w:asciiTheme="minorHAnsi" w:hAnsiTheme="minorHAnsi" w:cstheme="minorHAnsi"/>
          <w:color w:val="000000"/>
          <w:sz w:val="24"/>
          <w:szCs w:val="24"/>
        </w:rPr>
      </w:pPr>
    </w:p>
    <w:p w14:paraId="76AD943F" w14:textId="50D3FDDA" w:rsidR="007A1CA0" w:rsidRPr="00583F70" w:rsidRDefault="006B12C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Sally reminded all board members to complete </w:t>
      </w:r>
      <w:r w:rsidR="00B470D1" w:rsidRPr="00583F70">
        <w:rPr>
          <w:rFonts w:asciiTheme="minorHAnsi" w:hAnsiTheme="minorHAnsi" w:cstheme="minorHAnsi"/>
          <w:color w:val="000000"/>
          <w:sz w:val="24"/>
          <w:szCs w:val="24"/>
        </w:rPr>
        <w:t xml:space="preserve">and return </w:t>
      </w:r>
      <w:r w:rsidRPr="00583F70">
        <w:rPr>
          <w:rFonts w:asciiTheme="minorHAnsi" w:hAnsiTheme="minorHAnsi" w:cstheme="minorHAnsi"/>
          <w:color w:val="000000"/>
          <w:sz w:val="24"/>
          <w:szCs w:val="24"/>
        </w:rPr>
        <w:t xml:space="preserve">the </w:t>
      </w:r>
      <w:r w:rsidR="007A1CA0" w:rsidRPr="00583F70">
        <w:rPr>
          <w:rFonts w:asciiTheme="minorHAnsi" w:hAnsiTheme="minorHAnsi" w:cstheme="minorHAnsi"/>
          <w:color w:val="000000"/>
          <w:sz w:val="24"/>
          <w:szCs w:val="24"/>
        </w:rPr>
        <w:t>annual forms previously sent</w:t>
      </w:r>
      <w:r w:rsidR="00B470D1" w:rsidRPr="00583F70">
        <w:rPr>
          <w:rFonts w:asciiTheme="minorHAnsi" w:hAnsiTheme="minorHAnsi" w:cstheme="minorHAnsi"/>
          <w:color w:val="000000"/>
          <w:sz w:val="24"/>
          <w:szCs w:val="24"/>
        </w:rPr>
        <w:t xml:space="preserve">.  </w:t>
      </w:r>
      <w:r w:rsidR="007A1CA0" w:rsidRPr="00583F70">
        <w:rPr>
          <w:rFonts w:asciiTheme="minorHAnsi" w:hAnsiTheme="minorHAnsi" w:cstheme="minorHAnsi"/>
          <w:color w:val="000000"/>
          <w:sz w:val="24"/>
          <w:szCs w:val="24"/>
        </w:rPr>
        <w:t xml:space="preserve">  </w:t>
      </w:r>
    </w:p>
    <w:p w14:paraId="05F25778"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p>
    <w:p w14:paraId="2B715F49" w14:textId="57B4F0D3" w:rsidR="007A1CA0" w:rsidRPr="00583F70" w:rsidRDefault="007A1CA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Dot asked for an explanation of the </w:t>
      </w:r>
      <w:proofErr w:type="gramStart"/>
      <w:r w:rsidRPr="00583F70">
        <w:rPr>
          <w:rFonts w:asciiTheme="minorHAnsi" w:hAnsiTheme="minorHAnsi" w:cstheme="minorHAnsi"/>
          <w:color w:val="000000"/>
          <w:sz w:val="24"/>
          <w:szCs w:val="24"/>
        </w:rPr>
        <w:t>current status</w:t>
      </w:r>
      <w:proofErr w:type="gramEnd"/>
      <w:r w:rsidRPr="00583F70">
        <w:rPr>
          <w:rFonts w:asciiTheme="minorHAnsi" w:hAnsiTheme="minorHAnsi" w:cstheme="minorHAnsi"/>
          <w:color w:val="000000"/>
          <w:sz w:val="24"/>
          <w:szCs w:val="24"/>
        </w:rPr>
        <w:t xml:space="preserve"> of Glen Alpin, and Sally provided some details.  </w:t>
      </w:r>
      <w:r w:rsidR="00727A85">
        <w:rPr>
          <w:rFonts w:asciiTheme="minorHAnsi" w:hAnsiTheme="minorHAnsi" w:cstheme="minorHAnsi"/>
          <w:color w:val="000000"/>
          <w:sz w:val="24"/>
          <w:szCs w:val="24"/>
        </w:rPr>
        <w:t xml:space="preserve">We have been led to believe that the State Historic Commission </w:t>
      </w:r>
      <w:r w:rsidR="009D1C4F">
        <w:rPr>
          <w:rFonts w:asciiTheme="minorHAnsi" w:hAnsiTheme="minorHAnsi" w:cstheme="minorHAnsi"/>
          <w:color w:val="000000"/>
          <w:sz w:val="24"/>
          <w:szCs w:val="24"/>
        </w:rPr>
        <w:t>will not approve any structure that would be bigger/taller than Glen Alpin House which pretty much sends the developer back to the drawing board.</w:t>
      </w:r>
    </w:p>
    <w:p w14:paraId="26276A8B"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p>
    <w:p w14:paraId="41D548B8"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Sally then adjourned the meeting at 10:26 a.m.</w:t>
      </w:r>
    </w:p>
    <w:p w14:paraId="59BD9540"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p>
    <w:p w14:paraId="09CEDE30"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Respectfully submitted,</w:t>
      </w:r>
    </w:p>
    <w:p w14:paraId="74CD8217"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p>
    <w:p w14:paraId="3A90DBB0"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p>
    <w:p w14:paraId="442E9AEE" w14:textId="77777777" w:rsidR="007A1CA0" w:rsidRPr="00583F70" w:rsidRDefault="007A1CA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Wade Kirby</w:t>
      </w:r>
    </w:p>
    <w:p w14:paraId="573017A2" w14:textId="791E5114" w:rsidR="003068DF" w:rsidRPr="00583F70" w:rsidRDefault="007A1CA0"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Director of Development   </w:t>
      </w:r>
      <w:r w:rsidR="006B12C0" w:rsidRPr="00583F70">
        <w:rPr>
          <w:rFonts w:asciiTheme="minorHAnsi" w:hAnsiTheme="minorHAnsi" w:cstheme="minorHAnsi"/>
          <w:color w:val="000000"/>
          <w:sz w:val="24"/>
          <w:szCs w:val="24"/>
        </w:rPr>
        <w:t xml:space="preserve"> </w:t>
      </w:r>
    </w:p>
    <w:p w14:paraId="07E6C981" w14:textId="6D4A51C6" w:rsidR="000C1AA7" w:rsidRPr="00583F70" w:rsidRDefault="003068DF"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     </w:t>
      </w:r>
      <w:r w:rsidR="00C130CA" w:rsidRPr="00583F70">
        <w:rPr>
          <w:rFonts w:asciiTheme="minorHAnsi" w:hAnsiTheme="minorHAnsi" w:cstheme="minorHAnsi"/>
          <w:color w:val="000000"/>
          <w:sz w:val="24"/>
          <w:szCs w:val="24"/>
        </w:rPr>
        <w:t xml:space="preserve">             </w:t>
      </w:r>
      <w:r w:rsidR="00C130CA" w:rsidRPr="00583F70">
        <w:rPr>
          <w:rFonts w:asciiTheme="minorHAnsi" w:hAnsiTheme="minorHAnsi" w:cstheme="minorHAnsi"/>
          <w:b/>
          <w:bCs/>
          <w:color w:val="000000"/>
          <w:sz w:val="24"/>
          <w:szCs w:val="24"/>
        </w:rPr>
        <w:t xml:space="preserve">  </w:t>
      </w:r>
      <w:r w:rsidR="00C130CA" w:rsidRPr="00583F70">
        <w:rPr>
          <w:rFonts w:asciiTheme="minorHAnsi" w:hAnsiTheme="minorHAnsi" w:cstheme="minorHAnsi"/>
          <w:color w:val="000000"/>
          <w:sz w:val="24"/>
          <w:szCs w:val="24"/>
        </w:rPr>
        <w:t xml:space="preserve"> </w:t>
      </w:r>
    </w:p>
    <w:p w14:paraId="681F570D" w14:textId="77777777" w:rsidR="006E5FBA" w:rsidRPr="00583F70" w:rsidRDefault="006E5FBA" w:rsidP="003B1A89">
      <w:pPr>
        <w:pStyle w:val="elementtoproof"/>
        <w:shd w:val="clear" w:color="auto" w:fill="FFFFFF"/>
        <w:rPr>
          <w:rFonts w:asciiTheme="minorHAnsi" w:hAnsiTheme="minorHAnsi" w:cstheme="minorHAnsi"/>
          <w:color w:val="000000"/>
          <w:sz w:val="24"/>
          <w:szCs w:val="24"/>
        </w:rPr>
      </w:pPr>
    </w:p>
    <w:p w14:paraId="107BA28E" w14:textId="563FC96E" w:rsidR="004A3A02" w:rsidRPr="00583F70" w:rsidRDefault="006E5FBA" w:rsidP="003B1A89">
      <w:pPr>
        <w:pStyle w:val="elementtoproof"/>
        <w:shd w:val="clear" w:color="auto" w:fill="FFFFFF"/>
        <w:rPr>
          <w:rFonts w:asciiTheme="minorHAnsi" w:hAnsiTheme="minorHAnsi" w:cstheme="minorHAnsi"/>
          <w:color w:val="000000"/>
          <w:sz w:val="24"/>
          <w:szCs w:val="24"/>
        </w:rPr>
      </w:pPr>
      <w:r w:rsidRPr="00583F70">
        <w:rPr>
          <w:rFonts w:asciiTheme="minorHAnsi" w:hAnsiTheme="minorHAnsi" w:cstheme="minorHAnsi"/>
          <w:color w:val="000000"/>
          <w:sz w:val="24"/>
          <w:szCs w:val="24"/>
        </w:rPr>
        <w:t xml:space="preserve">    </w:t>
      </w:r>
      <w:r w:rsidR="006109DE" w:rsidRPr="00583F70">
        <w:rPr>
          <w:rFonts w:asciiTheme="minorHAnsi" w:hAnsiTheme="minorHAnsi" w:cstheme="minorHAnsi"/>
          <w:color w:val="000000"/>
          <w:sz w:val="24"/>
          <w:szCs w:val="24"/>
        </w:rPr>
        <w:t xml:space="preserve">      </w:t>
      </w:r>
      <w:r w:rsidR="00A31CD8" w:rsidRPr="00583F70">
        <w:rPr>
          <w:rFonts w:asciiTheme="minorHAnsi" w:hAnsiTheme="minorHAnsi" w:cstheme="minorHAnsi"/>
          <w:color w:val="000000"/>
          <w:sz w:val="24"/>
          <w:szCs w:val="24"/>
        </w:rPr>
        <w:t xml:space="preserve">        </w:t>
      </w:r>
      <w:r w:rsidR="00441475" w:rsidRPr="00583F70">
        <w:rPr>
          <w:rFonts w:asciiTheme="minorHAnsi" w:hAnsiTheme="minorHAnsi" w:cstheme="minorHAnsi"/>
          <w:color w:val="000000"/>
          <w:sz w:val="24"/>
          <w:szCs w:val="24"/>
        </w:rPr>
        <w:t xml:space="preserve">  </w:t>
      </w:r>
      <w:r w:rsidR="008C41C5" w:rsidRPr="00583F70">
        <w:rPr>
          <w:rFonts w:asciiTheme="minorHAnsi" w:hAnsiTheme="minorHAnsi" w:cstheme="minorHAnsi"/>
          <w:color w:val="000000"/>
          <w:sz w:val="24"/>
          <w:szCs w:val="24"/>
        </w:rPr>
        <w:t xml:space="preserve">      </w:t>
      </w:r>
      <w:r w:rsidR="00AA4D8A" w:rsidRPr="00583F70">
        <w:rPr>
          <w:rFonts w:asciiTheme="minorHAnsi" w:hAnsiTheme="minorHAnsi" w:cstheme="minorHAnsi"/>
          <w:color w:val="000000"/>
          <w:sz w:val="24"/>
          <w:szCs w:val="24"/>
        </w:rPr>
        <w:t xml:space="preserve">       </w:t>
      </w:r>
      <w:r w:rsidR="00C40ECA" w:rsidRPr="00583F70">
        <w:rPr>
          <w:rFonts w:asciiTheme="minorHAnsi" w:hAnsiTheme="minorHAnsi" w:cstheme="minorHAnsi"/>
          <w:color w:val="000000"/>
          <w:sz w:val="24"/>
          <w:szCs w:val="24"/>
        </w:rPr>
        <w:t xml:space="preserve">     </w:t>
      </w:r>
      <w:r w:rsidR="001B34E5" w:rsidRPr="00583F70">
        <w:rPr>
          <w:rFonts w:asciiTheme="minorHAnsi" w:hAnsiTheme="minorHAnsi" w:cstheme="minorHAnsi"/>
          <w:color w:val="000000"/>
          <w:sz w:val="24"/>
          <w:szCs w:val="24"/>
        </w:rPr>
        <w:t xml:space="preserve">     </w:t>
      </w:r>
    </w:p>
    <w:p w14:paraId="492BC315" w14:textId="135EDF27" w:rsidR="00241F43" w:rsidRPr="00583F70" w:rsidRDefault="00ED11A8" w:rsidP="00AF320D">
      <w:pPr>
        <w:contextualSpacing/>
        <w:rPr>
          <w:rFonts w:cstheme="minorHAnsi"/>
          <w:i/>
          <w:iCs/>
          <w:sz w:val="24"/>
          <w:szCs w:val="24"/>
        </w:rPr>
      </w:pPr>
      <w:r w:rsidRPr="00583F70">
        <w:rPr>
          <w:rFonts w:cstheme="minorHAnsi"/>
          <w:sz w:val="24"/>
          <w:szCs w:val="24"/>
        </w:rPr>
        <w:t xml:space="preserve">     </w:t>
      </w:r>
      <w:r w:rsidR="0041671B" w:rsidRPr="00583F70">
        <w:rPr>
          <w:rFonts w:cstheme="minorHAnsi"/>
          <w:sz w:val="24"/>
          <w:szCs w:val="24"/>
        </w:rPr>
        <w:t xml:space="preserve">       </w:t>
      </w:r>
      <w:r w:rsidR="00335538" w:rsidRPr="00583F70">
        <w:rPr>
          <w:rFonts w:cstheme="minorHAnsi"/>
          <w:sz w:val="24"/>
          <w:szCs w:val="24"/>
        </w:rPr>
        <w:t xml:space="preserve">        </w:t>
      </w:r>
      <w:r w:rsidR="00982D2D" w:rsidRPr="00583F70">
        <w:rPr>
          <w:rFonts w:cstheme="minorHAnsi"/>
          <w:i/>
          <w:iCs/>
          <w:sz w:val="24"/>
          <w:szCs w:val="24"/>
        </w:rPr>
        <w:t xml:space="preserve">  </w:t>
      </w:r>
      <w:r w:rsidR="00355798" w:rsidRPr="00583F70">
        <w:rPr>
          <w:rFonts w:cstheme="minorHAnsi"/>
          <w:i/>
          <w:iCs/>
          <w:sz w:val="24"/>
          <w:szCs w:val="24"/>
        </w:rPr>
        <w:t xml:space="preserve">        </w:t>
      </w:r>
      <w:r w:rsidR="000B628C" w:rsidRPr="00583F70">
        <w:rPr>
          <w:rFonts w:cstheme="minorHAnsi"/>
          <w:i/>
          <w:iCs/>
          <w:sz w:val="24"/>
          <w:szCs w:val="24"/>
        </w:rPr>
        <w:t xml:space="preserve">    </w:t>
      </w:r>
      <w:r w:rsidR="000B2B2E" w:rsidRPr="00583F70">
        <w:rPr>
          <w:rFonts w:cstheme="minorHAnsi"/>
          <w:i/>
          <w:iCs/>
          <w:sz w:val="24"/>
          <w:szCs w:val="24"/>
        </w:rPr>
        <w:t xml:space="preserve">    </w:t>
      </w:r>
      <w:r w:rsidR="008C5533" w:rsidRPr="00583F70">
        <w:rPr>
          <w:rFonts w:cstheme="minorHAnsi"/>
          <w:i/>
          <w:iCs/>
          <w:sz w:val="24"/>
          <w:szCs w:val="24"/>
        </w:rPr>
        <w:t xml:space="preserve">      </w:t>
      </w:r>
      <w:r w:rsidR="00370215" w:rsidRPr="00583F70">
        <w:rPr>
          <w:rFonts w:cstheme="minorHAnsi"/>
          <w:i/>
          <w:iCs/>
          <w:sz w:val="24"/>
          <w:szCs w:val="24"/>
        </w:rPr>
        <w:t xml:space="preserve">   </w:t>
      </w:r>
      <w:r w:rsidR="00EC6E6B" w:rsidRPr="00583F70">
        <w:rPr>
          <w:rFonts w:cstheme="minorHAnsi"/>
          <w:i/>
          <w:iCs/>
          <w:sz w:val="24"/>
          <w:szCs w:val="24"/>
        </w:rPr>
        <w:t xml:space="preserve"> </w:t>
      </w:r>
      <w:r w:rsidR="00AF320D" w:rsidRPr="00583F70">
        <w:rPr>
          <w:rFonts w:cstheme="minorHAnsi"/>
          <w:i/>
          <w:iCs/>
          <w:sz w:val="24"/>
          <w:szCs w:val="24"/>
        </w:rPr>
        <w:t xml:space="preserve">     </w:t>
      </w:r>
    </w:p>
    <w:p w14:paraId="74DA0F74" w14:textId="77777777" w:rsidR="00AF320D" w:rsidRPr="00583F70" w:rsidRDefault="00AF320D" w:rsidP="00AF320D">
      <w:pPr>
        <w:ind w:left="1440" w:firstLine="720"/>
        <w:contextualSpacing/>
        <w:rPr>
          <w:rFonts w:cstheme="minorHAnsi"/>
          <w:sz w:val="24"/>
          <w:szCs w:val="24"/>
        </w:rPr>
      </w:pPr>
    </w:p>
    <w:sectPr w:rsidR="00AF320D" w:rsidRPr="0058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52DB5"/>
    <w:multiLevelType w:val="multilevel"/>
    <w:tmpl w:val="733C4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C6172E"/>
    <w:multiLevelType w:val="multilevel"/>
    <w:tmpl w:val="E1C27A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8246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2611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0D"/>
    <w:rsid w:val="00096BE4"/>
    <w:rsid w:val="000B2B2E"/>
    <w:rsid w:val="000B628C"/>
    <w:rsid w:val="000B7C5B"/>
    <w:rsid w:val="000C1AA7"/>
    <w:rsid w:val="00174EAB"/>
    <w:rsid w:val="001B34E5"/>
    <w:rsid w:val="00223D39"/>
    <w:rsid w:val="00241F43"/>
    <w:rsid w:val="003068DF"/>
    <w:rsid w:val="00335538"/>
    <w:rsid w:val="00355798"/>
    <w:rsid w:val="00370215"/>
    <w:rsid w:val="003B1A89"/>
    <w:rsid w:val="003B1B38"/>
    <w:rsid w:val="003E7880"/>
    <w:rsid w:val="0041671B"/>
    <w:rsid w:val="00441475"/>
    <w:rsid w:val="004A3A02"/>
    <w:rsid w:val="004D6881"/>
    <w:rsid w:val="00583F70"/>
    <w:rsid w:val="005A430F"/>
    <w:rsid w:val="006109DE"/>
    <w:rsid w:val="006B12C0"/>
    <w:rsid w:val="006E5FBA"/>
    <w:rsid w:val="00727A85"/>
    <w:rsid w:val="00795D56"/>
    <w:rsid w:val="007A1CA0"/>
    <w:rsid w:val="007F0998"/>
    <w:rsid w:val="00824908"/>
    <w:rsid w:val="008C41C5"/>
    <w:rsid w:val="008C5533"/>
    <w:rsid w:val="00982D2D"/>
    <w:rsid w:val="009D1C4F"/>
    <w:rsid w:val="00A31CD8"/>
    <w:rsid w:val="00A544B5"/>
    <w:rsid w:val="00AA4D8A"/>
    <w:rsid w:val="00AF320D"/>
    <w:rsid w:val="00B00825"/>
    <w:rsid w:val="00B470D1"/>
    <w:rsid w:val="00C130CA"/>
    <w:rsid w:val="00C40ECA"/>
    <w:rsid w:val="00D5549B"/>
    <w:rsid w:val="00E44AF0"/>
    <w:rsid w:val="00E812CF"/>
    <w:rsid w:val="00EA287D"/>
    <w:rsid w:val="00EC6E6B"/>
    <w:rsid w:val="00ED11A8"/>
    <w:rsid w:val="00EE5515"/>
    <w:rsid w:val="00F264B8"/>
    <w:rsid w:val="00F63A95"/>
    <w:rsid w:val="00F743D0"/>
    <w:rsid w:val="00F7497B"/>
    <w:rsid w:val="00F8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4DC3"/>
  <w15:chartTrackingRefBased/>
  <w15:docId w15:val="{B02E8B86-19EB-45DE-A6BF-0E664170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A89"/>
    <w:pPr>
      <w:spacing w:after="0" w:line="240" w:lineRule="auto"/>
    </w:pPr>
    <w:rPr>
      <w:rFonts w:ascii="Calibri" w:hAnsi="Calibri" w:cs="Calibri"/>
      <w:kern w:val="0"/>
      <w14:ligatures w14:val="none"/>
    </w:rPr>
  </w:style>
  <w:style w:type="paragraph" w:customStyle="1" w:styleId="elementtoproof">
    <w:name w:val="elementtoproof"/>
    <w:basedOn w:val="Normal"/>
    <w:uiPriority w:val="99"/>
    <w:semiHidden/>
    <w:rsid w:val="003B1A89"/>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0B86-A9E6-4C6B-85B4-A27DD13D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Kirby</dc:creator>
  <cp:keywords/>
  <dc:description/>
  <cp:lastModifiedBy>Sally Rubin</cp:lastModifiedBy>
  <cp:revision>5</cp:revision>
  <dcterms:created xsi:type="dcterms:W3CDTF">2024-02-01T21:26:00Z</dcterms:created>
  <dcterms:modified xsi:type="dcterms:W3CDTF">2024-03-12T20:44:00Z</dcterms:modified>
</cp:coreProperties>
</file>